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48B" w:rsidRDefault="0024248B" w:rsidP="00DE389A">
      <w:pPr>
        <w:pStyle w:val="Body"/>
        <w:jc w:val="center"/>
        <w:rPr>
          <w:rFonts w:ascii="Arial" w:hAnsi="Arial"/>
          <w:b/>
          <w:sz w:val="28"/>
        </w:rPr>
      </w:pPr>
    </w:p>
    <w:p w:rsidR="0024248B" w:rsidRDefault="0024248B" w:rsidP="00DE389A">
      <w:pPr>
        <w:pStyle w:val="Body"/>
        <w:jc w:val="center"/>
        <w:rPr>
          <w:rFonts w:ascii="Arial" w:hAnsi="Arial"/>
          <w:b/>
          <w:sz w:val="28"/>
        </w:rPr>
      </w:pPr>
    </w:p>
    <w:p w:rsidR="00DE389A" w:rsidRDefault="00DE389A" w:rsidP="00DE389A">
      <w:pPr>
        <w:pStyle w:val="Body"/>
        <w:jc w:val="center"/>
        <w:rPr>
          <w:rFonts w:ascii="Arial" w:hAnsi="Arial"/>
          <w:b/>
          <w:sz w:val="28"/>
          <w:lang w:val="en-GB"/>
        </w:rPr>
      </w:pPr>
      <w:r>
        <w:rPr>
          <w:rFonts w:ascii="Arial" w:hAnsi="Arial"/>
          <w:b/>
          <w:sz w:val="28"/>
        </w:rPr>
        <w:t xml:space="preserve">BTEC award </w:t>
      </w:r>
      <w:r w:rsidR="003466E4">
        <w:rPr>
          <w:rFonts w:ascii="Arial" w:hAnsi="Arial"/>
          <w:b/>
          <w:sz w:val="28"/>
        </w:rPr>
        <w:t xml:space="preserve">in SEND assessment and coordination </w:t>
      </w:r>
      <w:r w:rsidR="007019C2" w:rsidRPr="00DE389A">
        <w:rPr>
          <w:rFonts w:ascii="Arial" w:hAnsi="Arial"/>
          <w:b/>
          <w:sz w:val="28"/>
        </w:rPr>
        <w:t>Workshops</w:t>
      </w:r>
      <w:r w:rsidR="007019C2" w:rsidRPr="00DE389A">
        <w:rPr>
          <w:rFonts w:ascii="Arial" w:hAnsi="Arial"/>
          <w:b/>
          <w:sz w:val="28"/>
          <w:lang w:val="en-GB"/>
        </w:rPr>
        <w:t xml:space="preserve"> </w:t>
      </w:r>
      <w:r>
        <w:rPr>
          <w:rFonts w:ascii="Arial" w:hAnsi="Arial"/>
          <w:b/>
          <w:sz w:val="28"/>
          <w:lang w:val="en-GB"/>
        </w:rPr>
        <w:t>2015 – 2016</w:t>
      </w:r>
    </w:p>
    <w:p w:rsidR="003466E4" w:rsidRPr="000C7A34" w:rsidRDefault="007019C2" w:rsidP="000C7A34">
      <w:pPr>
        <w:pStyle w:val="Body"/>
        <w:rPr>
          <w:rFonts w:ascii="Arial" w:hAnsi="Arial"/>
          <w:b/>
          <w:sz w:val="22"/>
          <w:szCs w:val="22"/>
        </w:rPr>
      </w:pPr>
      <w:r w:rsidRPr="000C7A34">
        <w:rPr>
          <w:rFonts w:ascii="Arial" w:hAnsi="Arial"/>
          <w:b/>
          <w:sz w:val="22"/>
          <w:szCs w:val="22"/>
          <w:lang w:val="en-GB"/>
        </w:rPr>
        <w:t xml:space="preserve"> </w:t>
      </w:r>
    </w:p>
    <w:p w:rsidR="004D67F2" w:rsidRDefault="004D67F2" w:rsidP="003466E4">
      <w:pPr>
        <w:pStyle w:val="Body"/>
        <w:rPr>
          <w:rFonts w:ascii="Arial" w:hAnsi="Arial"/>
          <w:sz w:val="22"/>
          <w:szCs w:val="22"/>
        </w:rPr>
      </w:pPr>
    </w:p>
    <w:p w:rsidR="00DE31DE" w:rsidRPr="004D67F2" w:rsidRDefault="003466E4" w:rsidP="003466E4">
      <w:pPr>
        <w:pStyle w:val="Body"/>
        <w:rPr>
          <w:rFonts w:ascii="Arial" w:hAnsi="Arial"/>
        </w:rPr>
      </w:pPr>
      <w:r w:rsidRPr="004D67F2">
        <w:rPr>
          <w:rFonts w:ascii="Arial" w:hAnsi="Arial"/>
        </w:rPr>
        <w:t>Each workshop will run over a day  (1000 – 1600). The content will include three specific input</w:t>
      </w:r>
      <w:r w:rsidR="000C7A34" w:rsidRPr="004D67F2">
        <w:rPr>
          <w:rFonts w:ascii="Arial" w:hAnsi="Arial"/>
        </w:rPr>
        <w:t>s (</w:t>
      </w:r>
      <w:r w:rsidRPr="004D67F2">
        <w:rPr>
          <w:rFonts w:ascii="Arial" w:hAnsi="Arial"/>
        </w:rPr>
        <w:t>A, B and C) relevant to the assessment requirements with opportunities for individual queries, assessment and networking. The content will contribute to the knowledge, skills and experience required by candidates in order to complete assessment requirements and achieve the award and will be appropriately differentiated to address Level 3 and 4 requirements.</w:t>
      </w:r>
      <w:r w:rsidR="000C7A34" w:rsidRPr="004D67F2">
        <w:rPr>
          <w:rFonts w:ascii="Arial" w:hAnsi="Arial"/>
        </w:rPr>
        <w:t xml:space="preserve"> </w:t>
      </w:r>
      <w:r w:rsidRPr="004D67F2">
        <w:rPr>
          <w:rFonts w:ascii="Arial" w:hAnsi="Arial"/>
        </w:rPr>
        <w:t>An outline of the proposed content follows.</w:t>
      </w:r>
    </w:p>
    <w:p w:rsidR="00DE31DE" w:rsidRDefault="00DE31DE" w:rsidP="002D1F6E">
      <w:pPr>
        <w:pStyle w:val="Body"/>
        <w:ind w:left="2160" w:hanging="2160"/>
        <w:rPr>
          <w:rFonts w:ascii="Arial" w:hAnsi="Arial"/>
          <w:b/>
          <w:sz w:val="28"/>
        </w:rPr>
      </w:pPr>
    </w:p>
    <w:p w:rsidR="004D67F2" w:rsidRDefault="004D67F2" w:rsidP="002D1F6E">
      <w:pPr>
        <w:pStyle w:val="Body"/>
        <w:ind w:left="2160" w:hanging="2160"/>
        <w:rPr>
          <w:rFonts w:ascii="Arial" w:hAnsi="Arial"/>
          <w:b/>
        </w:rPr>
      </w:pPr>
    </w:p>
    <w:p w:rsidR="002D1F6E" w:rsidRPr="000C7A34" w:rsidRDefault="00DE389A" w:rsidP="002D1F6E">
      <w:pPr>
        <w:pStyle w:val="Body"/>
        <w:ind w:left="2160" w:hanging="2160"/>
        <w:rPr>
          <w:rFonts w:ascii="Arial" w:hAnsi="Arial"/>
          <w:b/>
        </w:rPr>
      </w:pPr>
      <w:r w:rsidRPr="000C7A34">
        <w:rPr>
          <w:rFonts w:ascii="Arial" w:hAnsi="Arial"/>
          <w:b/>
        </w:rPr>
        <w:t>Workshop 1</w:t>
      </w:r>
      <w:r w:rsidR="002D1F6E" w:rsidRPr="000C7A34">
        <w:rPr>
          <w:rFonts w:ascii="Arial" w:hAnsi="Arial"/>
          <w:b/>
        </w:rPr>
        <w:t>:</w:t>
      </w:r>
      <w:r w:rsidR="002D1F6E" w:rsidRPr="000C7A34">
        <w:rPr>
          <w:rFonts w:ascii="Arial" w:hAnsi="Arial"/>
          <w:b/>
        </w:rPr>
        <w:tab/>
        <w:t xml:space="preserve">Person </w:t>
      </w:r>
      <w:proofErr w:type="spellStart"/>
      <w:r w:rsidR="002D1F6E" w:rsidRPr="000C7A34">
        <w:rPr>
          <w:rFonts w:ascii="Arial" w:hAnsi="Arial"/>
          <w:b/>
        </w:rPr>
        <w:t>Centred</w:t>
      </w:r>
      <w:proofErr w:type="spellEnd"/>
      <w:r w:rsidR="002D1F6E" w:rsidRPr="000C7A34">
        <w:rPr>
          <w:rFonts w:ascii="Arial" w:hAnsi="Arial"/>
          <w:b/>
        </w:rPr>
        <w:t xml:space="preserve"> Education Health and Care Plans</w:t>
      </w:r>
    </w:p>
    <w:p w:rsidR="002D1F6E" w:rsidRDefault="002D1F6E" w:rsidP="002D1F6E">
      <w:pPr>
        <w:pStyle w:val="Body"/>
        <w:ind w:left="2160" w:hanging="2160"/>
        <w:rPr>
          <w:rFonts w:ascii="Arial" w:hAnsi="Arial"/>
          <w:b/>
          <w:sz w:val="28"/>
        </w:rPr>
      </w:pPr>
    </w:p>
    <w:p w:rsidR="006F4396" w:rsidRDefault="006F4396" w:rsidP="002D1F6E">
      <w:pPr>
        <w:pStyle w:val="Body"/>
        <w:ind w:left="2160" w:hanging="2160"/>
        <w:rPr>
          <w:rFonts w:ascii="Arial" w:hAnsi="Arial"/>
        </w:rPr>
      </w:pPr>
      <w:r>
        <w:rPr>
          <w:rFonts w:ascii="Arial" w:hAnsi="Arial"/>
        </w:rPr>
        <w:t>By completing this workshop participants will:</w:t>
      </w:r>
      <w:r w:rsidR="00324C0C">
        <w:rPr>
          <w:rFonts w:ascii="Arial" w:hAnsi="Arial"/>
        </w:rPr>
        <w:t xml:space="preserve"> </w:t>
      </w:r>
    </w:p>
    <w:p w:rsidR="00324C0C" w:rsidRPr="004D67F2" w:rsidRDefault="003466E4" w:rsidP="003466E4">
      <w:pPr>
        <w:pStyle w:val="Body"/>
        <w:numPr>
          <w:ilvl w:val="0"/>
          <w:numId w:val="32"/>
        </w:numPr>
        <w:rPr>
          <w:rFonts w:ascii="Arial" w:hAnsi="Arial"/>
          <w:sz w:val="22"/>
          <w:szCs w:val="22"/>
        </w:rPr>
      </w:pPr>
      <w:r w:rsidRPr="004D67F2">
        <w:rPr>
          <w:rFonts w:ascii="Arial" w:hAnsi="Arial"/>
          <w:sz w:val="22"/>
          <w:szCs w:val="22"/>
        </w:rPr>
        <w:t>Be able to show that they understand the importance</w:t>
      </w:r>
      <w:r w:rsidR="00324C0C" w:rsidRPr="004D67F2">
        <w:rPr>
          <w:rFonts w:ascii="Arial" w:hAnsi="Arial"/>
          <w:sz w:val="22"/>
          <w:szCs w:val="22"/>
        </w:rPr>
        <w:t xml:space="preserve"> of working with parents and young people/parents </w:t>
      </w:r>
      <w:r w:rsidRPr="004D67F2">
        <w:rPr>
          <w:rFonts w:ascii="Arial" w:hAnsi="Arial"/>
          <w:sz w:val="22"/>
          <w:szCs w:val="22"/>
        </w:rPr>
        <w:t>and how to engage with them effectively</w:t>
      </w:r>
    </w:p>
    <w:p w:rsidR="006F4396" w:rsidRPr="004D67F2" w:rsidRDefault="003466E4" w:rsidP="006F4396">
      <w:pPr>
        <w:pStyle w:val="Body"/>
        <w:numPr>
          <w:ilvl w:val="0"/>
          <w:numId w:val="32"/>
        </w:numPr>
        <w:rPr>
          <w:rFonts w:ascii="Arial" w:hAnsi="Arial"/>
          <w:sz w:val="22"/>
          <w:szCs w:val="22"/>
        </w:rPr>
      </w:pPr>
      <w:r w:rsidRPr="004D67F2">
        <w:rPr>
          <w:rFonts w:ascii="Arial" w:hAnsi="Arial"/>
          <w:sz w:val="22"/>
          <w:szCs w:val="22"/>
        </w:rPr>
        <w:t>Clearly d</w:t>
      </w:r>
      <w:r w:rsidR="00000847" w:rsidRPr="004D67F2">
        <w:rPr>
          <w:rFonts w:ascii="Arial" w:hAnsi="Arial"/>
          <w:sz w:val="22"/>
          <w:szCs w:val="22"/>
        </w:rPr>
        <w:t>emonst</w:t>
      </w:r>
      <w:r w:rsidRPr="004D67F2">
        <w:rPr>
          <w:rFonts w:ascii="Arial" w:hAnsi="Arial"/>
          <w:sz w:val="22"/>
          <w:szCs w:val="22"/>
        </w:rPr>
        <w:t>r</w:t>
      </w:r>
      <w:r w:rsidR="00000847" w:rsidRPr="004D67F2">
        <w:rPr>
          <w:rFonts w:ascii="Arial" w:hAnsi="Arial"/>
          <w:sz w:val="22"/>
          <w:szCs w:val="22"/>
        </w:rPr>
        <w:t xml:space="preserve">ate </w:t>
      </w:r>
      <w:r w:rsidRPr="004D67F2">
        <w:rPr>
          <w:rFonts w:ascii="Arial" w:hAnsi="Arial"/>
          <w:sz w:val="22"/>
          <w:szCs w:val="22"/>
        </w:rPr>
        <w:t xml:space="preserve">understanding of </w:t>
      </w:r>
      <w:r w:rsidR="006F4396" w:rsidRPr="004D67F2">
        <w:rPr>
          <w:rFonts w:ascii="Arial" w:hAnsi="Arial"/>
          <w:sz w:val="22"/>
          <w:szCs w:val="22"/>
        </w:rPr>
        <w:t>the principles of the new Code of Practice</w:t>
      </w:r>
    </w:p>
    <w:p w:rsidR="006F4396" w:rsidRPr="004D67F2" w:rsidRDefault="003466E4" w:rsidP="006F4396">
      <w:pPr>
        <w:pStyle w:val="Body"/>
        <w:numPr>
          <w:ilvl w:val="0"/>
          <w:numId w:val="32"/>
        </w:numPr>
        <w:rPr>
          <w:rFonts w:ascii="Arial" w:hAnsi="Arial"/>
          <w:sz w:val="22"/>
          <w:szCs w:val="22"/>
        </w:rPr>
      </w:pPr>
      <w:r w:rsidRPr="004D67F2">
        <w:rPr>
          <w:rFonts w:ascii="Arial" w:hAnsi="Arial"/>
          <w:sz w:val="22"/>
          <w:szCs w:val="22"/>
        </w:rPr>
        <w:t>Demonstrate knowledge of the main requirements of</w:t>
      </w:r>
      <w:r w:rsidR="006F4396" w:rsidRPr="004D67F2">
        <w:rPr>
          <w:rFonts w:ascii="Arial" w:hAnsi="Arial"/>
          <w:sz w:val="22"/>
          <w:szCs w:val="22"/>
        </w:rPr>
        <w:t xml:space="preserve"> an EHC needs assessment and what is expected of schools</w:t>
      </w:r>
      <w:r w:rsidRPr="004D67F2">
        <w:rPr>
          <w:rFonts w:ascii="Arial" w:hAnsi="Arial"/>
          <w:sz w:val="22"/>
          <w:szCs w:val="22"/>
        </w:rPr>
        <w:t>, colleges and other settings</w:t>
      </w:r>
    </w:p>
    <w:p w:rsidR="006F4396" w:rsidRPr="004D67F2" w:rsidRDefault="006710D0" w:rsidP="006F4396">
      <w:pPr>
        <w:pStyle w:val="Body"/>
        <w:numPr>
          <w:ilvl w:val="0"/>
          <w:numId w:val="32"/>
        </w:numPr>
        <w:rPr>
          <w:rFonts w:ascii="Arial" w:hAnsi="Arial"/>
          <w:sz w:val="22"/>
          <w:szCs w:val="22"/>
        </w:rPr>
      </w:pPr>
      <w:r w:rsidRPr="004D67F2">
        <w:rPr>
          <w:rFonts w:ascii="Arial" w:hAnsi="Arial"/>
          <w:sz w:val="22"/>
          <w:szCs w:val="22"/>
        </w:rPr>
        <w:t>Be c</w:t>
      </w:r>
      <w:r w:rsidR="006F4396" w:rsidRPr="004D67F2">
        <w:rPr>
          <w:rFonts w:ascii="Arial" w:hAnsi="Arial"/>
          <w:sz w:val="22"/>
          <w:szCs w:val="22"/>
        </w:rPr>
        <w:t>lear about the range and scope of the reforms and to whom they apply</w:t>
      </w:r>
    </w:p>
    <w:p w:rsidR="006F4396" w:rsidRPr="004D67F2" w:rsidRDefault="006710D0" w:rsidP="006F4396">
      <w:pPr>
        <w:pStyle w:val="Body"/>
        <w:numPr>
          <w:ilvl w:val="0"/>
          <w:numId w:val="32"/>
        </w:numPr>
        <w:rPr>
          <w:rFonts w:ascii="Arial" w:hAnsi="Arial"/>
          <w:sz w:val="22"/>
          <w:szCs w:val="22"/>
        </w:rPr>
      </w:pPr>
      <w:r w:rsidRPr="004D67F2">
        <w:rPr>
          <w:rFonts w:ascii="Arial" w:hAnsi="Arial"/>
          <w:sz w:val="22"/>
          <w:szCs w:val="22"/>
        </w:rPr>
        <w:t>Be m</w:t>
      </w:r>
      <w:r w:rsidR="006F4396" w:rsidRPr="004D67F2">
        <w:rPr>
          <w:rFonts w:ascii="Arial" w:hAnsi="Arial"/>
          <w:sz w:val="22"/>
          <w:szCs w:val="22"/>
        </w:rPr>
        <w:t>ore confident in generating aspirational goals and drafting outcomes</w:t>
      </w:r>
      <w:r w:rsidR="003466E4" w:rsidRPr="004D67F2">
        <w:rPr>
          <w:rFonts w:ascii="Arial" w:hAnsi="Arial"/>
          <w:sz w:val="22"/>
          <w:szCs w:val="22"/>
        </w:rPr>
        <w:t xml:space="preserve"> with relevant timescales</w:t>
      </w:r>
    </w:p>
    <w:p w:rsidR="006F4396" w:rsidRPr="004D67F2" w:rsidRDefault="006F4396" w:rsidP="006F4396">
      <w:pPr>
        <w:pStyle w:val="Body"/>
        <w:numPr>
          <w:ilvl w:val="0"/>
          <w:numId w:val="32"/>
        </w:numPr>
        <w:rPr>
          <w:rFonts w:ascii="Arial" w:hAnsi="Arial"/>
          <w:sz w:val="22"/>
          <w:szCs w:val="22"/>
        </w:rPr>
      </w:pPr>
      <w:r w:rsidRPr="004D67F2">
        <w:rPr>
          <w:rFonts w:ascii="Arial" w:hAnsi="Arial"/>
          <w:sz w:val="22"/>
          <w:szCs w:val="22"/>
        </w:rPr>
        <w:t>Know the expected processes for dispute resolution and areas that can be appealed to the first tier tribunal</w:t>
      </w:r>
    </w:p>
    <w:p w:rsidR="006F4396" w:rsidRPr="004D67F2" w:rsidRDefault="006F4396" w:rsidP="006F4396">
      <w:pPr>
        <w:pStyle w:val="Body"/>
        <w:numPr>
          <w:ilvl w:val="0"/>
          <w:numId w:val="32"/>
        </w:numPr>
        <w:rPr>
          <w:rFonts w:ascii="Arial" w:hAnsi="Arial"/>
          <w:sz w:val="22"/>
          <w:szCs w:val="22"/>
        </w:rPr>
      </w:pPr>
      <w:r w:rsidRPr="004D67F2">
        <w:rPr>
          <w:rFonts w:ascii="Arial" w:hAnsi="Arial"/>
          <w:sz w:val="22"/>
          <w:szCs w:val="22"/>
        </w:rPr>
        <w:t>Have addressed in part the following assessment requirements for the award:</w:t>
      </w:r>
    </w:p>
    <w:p w:rsidR="000156A3" w:rsidRPr="004D67F2" w:rsidRDefault="000D0DA9" w:rsidP="000C7A34">
      <w:pPr>
        <w:pStyle w:val="Body"/>
        <w:ind w:left="360" w:firstLine="720"/>
        <w:rPr>
          <w:rFonts w:ascii="Arial" w:hAnsi="Arial"/>
          <w:sz w:val="22"/>
          <w:szCs w:val="22"/>
        </w:rPr>
      </w:pPr>
      <w:r>
        <w:rPr>
          <w:rFonts w:ascii="Arial" w:hAnsi="Arial"/>
          <w:sz w:val="22"/>
          <w:szCs w:val="22"/>
        </w:rPr>
        <w:t xml:space="preserve">Level 3 Unit 1 (2,3,4 </w:t>
      </w:r>
      <w:r w:rsidR="006F4396" w:rsidRPr="004D67F2">
        <w:rPr>
          <w:rFonts w:ascii="Arial" w:hAnsi="Arial"/>
          <w:sz w:val="22"/>
          <w:szCs w:val="22"/>
        </w:rPr>
        <w:t>)</w:t>
      </w:r>
      <w:r w:rsidR="000C7A34" w:rsidRPr="004D67F2">
        <w:rPr>
          <w:rFonts w:ascii="Arial" w:hAnsi="Arial"/>
          <w:sz w:val="22"/>
          <w:szCs w:val="22"/>
        </w:rPr>
        <w:t>,</w:t>
      </w:r>
      <w:r w:rsidR="000C7A34" w:rsidRPr="004D67F2">
        <w:rPr>
          <w:rFonts w:ascii="Arial" w:hAnsi="Arial"/>
          <w:sz w:val="22"/>
          <w:szCs w:val="22"/>
        </w:rPr>
        <w:tab/>
      </w:r>
      <w:r>
        <w:rPr>
          <w:rFonts w:ascii="Arial" w:hAnsi="Arial"/>
          <w:sz w:val="22"/>
          <w:szCs w:val="22"/>
        </w:rPr>
        <w:t xml:space="preserve">Level 4 Unit 1 (4 </w:t>
      </w:r>
      <w:r w:rsidR="006F4396" w:rsidRPr="004D67F2">
        <w:rPr>
          <w:rFonts w:ascii="Arial" w:hAnsi="Arial"/>
          <w:sz w:val="22"/>
          <w:szCs w:val="22"/>
        </w:rPr>
        <w:t>)</w:t>
      </w:r>
    </w:p>
    <w:p w:rsidR="000156A3" w:rsidRDefault="000156A3" w:rsidP="000156A3">
      <w:pPr>
        <w:pStyle w:val="Body"/>
        <w:rPr>
          <w:rFonts w:ascii="Arial" w:hAnsi="Arial"/>
        </w:rPr>
      </w:pPr>
    </w:p>
    <w:p w:rsidR="004D67F2" w:rsidRDefault="004D67F2" w:rsidP="000156A3">
      <w:pPr>
        <w:pStyle w:val="Body"/>
        <w:ind w:left="1080" w:hanging="1080"/>
        <w:rPr>
          <w:rFonts w:ascii="Arial" w:hAnsi="Arial"/>
        </w:rPr>
      </w:pPr>
    </w:p>
    <w:p w:rsidR="006377FA" w:rsidRDefault="000156A3" w:rsidP="000156A3">
      <w:pPr>
        <w:pStyle w:val="Body"/>
        <w:ind w:left="1080" w:hanging="1080"/>
        <w:rPr>
          <w:rFonts w:ascii="Arial" w:hAnsi="Arial"/>
        </w:rPr>
      </w:pPr>
      <w:r>
        <w:rPr>
          <w:rFonts w:ascii="Arial" w:hAnsi="Arial"/>
        </w:rPr>
        <w:t xml:space="preserve">Input A: </w:t>
      </w:r>
      <w:r>
        <w:rPr>
          <w:rFonts w:ascii="Arial" w:hAnsi="Arial"/>
        </w:rPr>
        <w:tab/>
      </w:r>
      <w:r w:rsidR="006377FA">
        <w:rPr>
          <w:rFonts w:ascii="Arial" w:hAnsi="Arial"/>
        </w:rPr>
        <w:t xml:space="preserve">Overview for candidates and assessors on the BTEC award </w:t>
      </w:r>
    </w:p>
    <w:p w:rsidR="006377FA" w:rsidRDefault="006377FA" w:rsidP="000156A3">
      <w:pPr>
        <w:pStyle w:val="Body"/>
        <w:ind w:left="1080" w:hanging="1080"/>
        <w:rPr>
          <w:rFonts w:ascii="Arial" w:hAnsi="Arial"/>
        </w:rPr>
      </w:pPr>
    </w:p>
    <w:p w:rsidR="000156A3" w:rsidRDefault="006377FA" w:rsidP="000156A3">
      <w:pPr>
        <w:pStyle w:val="Body"/>
        <w:ind w:left="1080" w:hanging="1080"/>
        <w:rPr>
          <w:rFonts w:ascii="Arial" w:hAnsi="Arial"/>
        </w:rPr>
      </w:pPr>
      <w:r>
        <w:rPr>
          <w:rFonts w:ascii="Arial" w:hAnsi="Arial"/>
        </w:rPr>
        <w:t xml:space="preserve">Input B:    </w:t>
      </w:r>
      <w:r w:rsidR="000156A3">
        <w:rPr>
          <w:rFonts w:ascii="Arial" w:hAnsi="Arial"/>
        </w:rPr>
        <w:t xml:space="preserve">Principles of the new </w:t>
      </w:r>
      <w:proofErr w:type="spellStart"/>
      <w:r w:rsidR="000156A3">
        <w:rPr>
          <w:rFonts w:ascii="Arial" w:hAnsi="Arial"/>
        </w:rPr>
        <w:t>CoP</w:t>
      </w:r>
      <w:proofErr w:type="spellEnd"/>
      <w:r w:rsidR="000156A3">
        <w:rPr>
          <w:rFonts w:ascii="Arial" w:hAnsi="Arial"/>
        </w:rPr>
        <w:t xml:space="preserve"> – how to ensure co – production and </w:t>
      </w:r>
      <w:proofErr w:type="spellStart"/>
      <w:r w:rsidR="000156A3">
        <w:rPr>
          <w:rFonts w:ascii="Arial" w:hAnsi="Arial"/>
        </w:rPr>
        <w:t>personalisation</w:t>
      </w:r>
      <w:proofErr w:type="spellEnd"/>
      <w:r w:rsidR="000156A3">
        <w:rPr>
          <w:rFonts w:ascii="Arial" w:hAnsi="Arial"/>
        </w:rPr>
        <w:t>.</w:t>
      </w:r>
    </w:p>
    <w:p w:rsidR="000156A3" w:rsidRDefault="000156A3" w:rsidP="000156A3">
      <w:pPr>
        <w:pStyle w:val="Body"/>
        <w:ind w:left="1080" w:hanging="1080"/>
        <w:rPr>
          <w:rFonts w:ascii="Arial" w:hAnsi="Arial"/>
        </w:rPr>
      </w:pPr>
      <w:r>
        <w:rPr>
          <w:rFonts w:ascii="Arial" w:hAnsi="Arial"/>
        </w:rPr>
        <w:tab/>
        <w:t xml:space="preserve">Roles and </w:t>
      </w:r>
      <w:r w:rsidR="006710D0">
        <w:rPr>
          <w:rFonts w:ascii="Arial" w:hAnsi="Arial"/>
        </w:rPr>
        <w:t>responsibilities</w:t>
      </w:r>
      <w:r>
        <w:rPr>
          <w:rFonts w:ascii="Arial" w:hAnsi="Arial"/>
        </w:rPr>
        <w:t xml:space="preserve"> – what is required of educational settings</w:t>
      </w:r>
    </w:p>
    <w:p w:rsidR="0024248B" w:rsidRDefault="003466E4" w:rsidP="000156A3">
      <w:pPr>
        <w:pStyle w:val="Body"/>
        <w:ind w:left="1080" w:hanging="108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  </w:t>
      </w:r>
      <w:proofErr w:type="gramStart"/>
      <w:r w:rsidR="000156A3">
        <w:rPr>
          <w:rFonts w:ascii="Arial" w:hAnsi="Arial"/>
        </w:rPr>
        <w:t>what</w:t>
      </w:r>
      <w:proofErr w:type="gramEnd"/>
      <w:r w:rsidR="000156A3">
        <w:rPr>
          <w:rFonts w:ascii="Arial" w:hAnsi="Arial"/>
        </w:rPr>
        <w:t xml:space="preserve"> is required in the EHC needs assessment including preparation for adulthood (Year 9 transition reviews)</w:t>
      </w:r>
    </w:p>
    <w:p w:rsidR="000156A3" w:rsidRDefault="000156A3" w:rsidP="000156A3">
      <w:pPr>
        <w:pStyle w:val="Body"/>
        <w:ind w:left="1080" w:hanging="1080"/>
        <w:rPr>
          <w:rFonts w:ascii="Arial" w:hAnsi="Arial"/>
        </w:rPr>
      </w:pPr>
    </w:p>
    <w:p w:rsidR="0024248B" w:rsidRDefault="000156A3" w:rsidP="000156A3">
      <w:pPr>
        <w:pStyle w:val="Body"/>
        <w:ind w:left="1080" w:hanging="1080"/>
        <w:rPr>
          <w:rFonts w:ascii="Arial" w:hAnsi="Arial"/>
        </w:rPr>
      </w:pPr>
      <w:r>
        <w:rPr>
          <w:rFonts w:ascii="Arial" w:hAnsi="Arial"/>
        </w:rPr>
        <w:t xml:space="preserve">Input </w:t>
      </w:r>
      <w:r w:rsidR="006377FA">
        <w:rPr>
          <w:rFonts w:ascii="Arial" w:hAnsi="Arial"/>
        </w:rPr>
        <w:t>C</w:t>
      </w:r>
      <w:r>
        <w:rPr>
          <w:rFonts w:ascii="Arial" w:hAnsi="Arial"/>
        </w:rPr>
        <w:t>:</w:t>
      </w:r>
      <w:r>
        <w:rPr>
          <w:rFonts w:ascii="Arial" w:hAnsi="Arial"/>
        </w:rPr>
        <w:tab/>
        <w:t>Aspirations, outcomes and drafting quality Plans</w:t>
      </w:r>
    </w:p>
    <w:p w:rsidR="000156A3" w:rsidRDefault="000156A3" w:rsidP="000156A3">
      <w:pPr>
        <w:pStyle w:val="Body"/>
        <w:ind w:left="1080" w:hanging="1080"/>
        <w:rPr>
          <w:rFonts w:ascii="Arial" w:hAnsi="Arial"/>
        </w:rPr>
      </w:pPr>
    </w:p>
    <w:p w:rsidR="004D67F2" w:rsidRDefault="004D67F2" w:rsidP="000156A3">
      <w:pPr>
        <w:pStyle w:val="Body"/>
        <w:ind w:left="1080" w:hanging="1080"/>
        <w:rPr>
          <w:rFonts w:ascii="Arial" w:hAnsi="Arial"/>
        </w:rPr>
      </w:pPr>
    </w:p>
    <w:p w:rsidR="004D67F2" w:rsidRDefault="004D67F2" w:rsidP="000156A3">
      <w:pPr>
        <w:pStyle w:val="Body"/>
        <w:ind w:left="1080" w:hanging="1080"/>
        <w:rPr>
          <w:rFonts w:ascii="Arial" w:hAnsi="Arial"/>
        </w:rPr>
      </w:pPr>
    </w:p>
    <w:p w:rsidR="0024248B" w:rsidRPr="004D67F2" w:rsidRDefault="000156A3" w:rsidP="004D67F2">
      <w:pPr>
        <w:pStyle w:val="Body"/>
        <w:ind w:left="1080" w:hanging="1080"/>
        <w:rPr>
          <w:rFonts w:ascii="Arial" w:hAnsi="Arial"/>
        </w:rPr>
      </w:pPr>
      <w:r>
        <w:rPr>
          <w:rFonts w:ascii="Arial" w:hAnsi="Arial"/>
        </w:rPr>
        <w:t>_____________________________________________________________</w:t>
      </w:r>
    </w:p>
    <w:p w:rsidR="0024248B" w:rsidRDefault="0024248B" w:rsidP="004D67F2">
      <w:pPr>
        <w:pStyle w:val="Body"/>
        <w:rPr>
          <w:rFonts w:ascii="Arial" w:hAnsi="Arial"/>
          <w:b/>
          <w:sz w:val="28"/>
        </w:rPr>
      </w:pPr>
    </w:p>
    <w:p w:rsidR="004D67F2" w:rsidRDefault="004D67F2" w:rsidP="0024248B">
      <w:pPr>
        <w:pStyle w:val="Body"/>
        <w:ind w:left="2160" w:hanging="2160"/>
        <w:rPr>
          <w:rFonts w:ascii="Arial" w:hAnsi="Arial"/>
          <w:b/>
        </w:rPr>
      </w:pPr>
    </w:p>
    <w:p w:rsidR="004D67F2" w:rsidRDefault="004D67F2" w:rsidP="0024248B">
      <w:pPr>
        <w:pStyle w:val="Body"/>
        <w:ind w:left="2160" w:hanging="2160"/>
        <w:rPr>
          <w:rFonts w:ascii="Arial" w:hAnsi="Arial"/>
          <w:b/>
        </w:rPr>
      </w:pPr>
    </w:p>
    <w:p w:rsidR="004D67F2" w:rsidRDefault="004D67F2" w:rsidP="0024248B">
      <w:pPr>
        <w:pStyle w:val="Body"/>
        <w:ind w:left="2160" w:hanging="2160"/>
        <w:rPr>
          <w:rFonts w:ascii="Arial" w:hAnsi="Arial"/>
          <w:b/>
        </w:rPr>
      </w:pPr>
    </w:p>
    <w:p w:rsidR="004D67F2" w:rsidRDefault="004D67F2" w:rsidP="0024248B">
      <w:pPr>
        <w:pStyle w:val="Body"/>
        <w:ind w:left="2160" w:hanging="2160"/>
        <w:rPr>
          <w:rFonts w:ascii="Arial" w:hAnsi="Arial"/>
          <w:b/>
        </w:rPr>
      </w:pPr>
    </w:p>
    <w:p w:rsidR="0024248B" w:rsidRPr="000C7A34" w:rsidRDefault="00DE389A" w:rsidP="0024248B">
      <w:pPr>
        <w:pStyle w:val="Body"/>
        <w:ind w:left="2160" w:hanging="2160"/>
        <w:rPr>
          <w:rFonts w:ascii="Arial" w:hAnsi="Arial"/>
          <w:b/>
        </w:rPr>
      </w:pPr>
      <w:r w:rsidRPr="000C7A34">
        <w:rPr>
          <w:rFonts w:ascii="Arial" w:hAnsi="Arial"/>
          <w:b/>
        </w:rPr>
        <w:t>Workshop 2</w:t>
      </w:r>
      <w:r w:rsidR="000156A3" w:rsidRPr="000C7A34">
        <w:rPr>
          <w:rFonts w:ascii="Arial" w:hAnsi="Arial"/>
          <w:b/>
        </w:rPr>
        <w:t>:</w:t>
      </w:r>
      <w:r w:rsidR="000C7A34">
        <w:rPr>
          <w:rFonts w:ascii="Arial" w:hAnsi="Arial"/>
          <w:b/>
        </w:rPr>
        <w:t xml:space="preserve">   Choice and Control,</w:t>
      </w:r>
      <w:r w:rsidR="0024248B" w:rsidRPr="000C7A34">
        <w:rPr>
          <w:rFonts w:ascii="Arial" w:hAnsi="Arial"/>
          <w:b/>
        </w:rPr>
        <w:t xml:space="preserve"> Communication and Decision making</w:t>
      </w:r>
      <w:r w:rsidR="000156A3" w:rsidRPr="000C7A34">
        <w:rPr>
          <w:rFonts w:ascii="Arial" w:hAnsi="Arial"/>
          <w:b/>
        </w:rPr>
        <w:tab/>
      </w:r>
    </w:p>
    <w:p w:rsidR="006F4396" w:rsidRPr="004D67F2" w:rsidRDefault="006F4396" w:rsidP="000C7A34">
      <w:pPr>
        <w:pStyle w:val="Body"/>
        <w:rPr>
          <w:rFonts w:ascii="Arial" w:hAnsi="Arial"/>
          <w:sz w:val="22"/>
          <w:szCs w:val="22"/>
        </w:rPr>
      </w:pPr>
      <w:r w:rsidRPr="004D67F2">
        <w:rPr>
          <w:rFonts w:ascii="Arial" w:hAnsi="Arial"/>
          <w:sz w:val="22"/>
          <w:szCs w:val="22"/>
        </w:rPr>
        <w:t>By completing th</w:t>
      </w:r>
      <w:r w:rsidR="006710D0" w:rsidRPr="004D67F2">
        <w:rPr>
          <w:rFonts w:ascii="Arial" w:hAnsi="Arial"/>
          <w:sz w:val="22"/>
          <w:szCs w:val="22"/>
        </w:rPr>
        <w:t>is workshop participants will</w:t>
      </w:r>
      <w:r w:rsidRPr="004D67F2">
        <w:rPr>
          <w:rFonts w:ascii="Arial" w:hAnsi="Arial"/>
          <w:sz w:val="22"/>
          <w:szCs w:val="22"/>
        </w:rPr>
        <w:t>:</w:t>
      </w:r>
    </w:p>
    <w:p w:rsidR="006F4396" w:rsidRPr="004D67F2" w:rsidRDefault="006F4396" w:rsidP="006F4396">
      <w:pPr>
        <w:pStyle w:val="Body"/>
        <w:ind w:left="2160" w:hanging="2160"/>
        <w:rPr>
          <w:rFonts w:ascii="Arial" w:hAnsi="Arial"/>
          <w:sz w:val="22"/>
          <w:szCs w:val="22"/>
        </w:rPr>
      </w:pPr>
    </w:p>
    <w:p w:rsidR="00A122A5" w:rsidRPr="004D67F2" w:rsidRDefault="006710D0" w:rsidP="006F4396">
      <w:pPr>
        <w:pStyle w:val="Body"/>
        <w:numPr>
          <w:ilvl w:val="0"/>
          <w:numId w:val="32"/>
        </w:numPr>
        <w:rPr>
          <w:rFonts w:ascii="Arial" w:hAnsi="Arial"/>
          <w:sz w:val="22"/>
          <w:szCs w:val="22"/>
        </w:rPr>
      </w:pPr>
      <w:r w:rsidRPr="004D67F2">
        <w:rPr>
          <w:rFonts w:ascii="Arial" w:hAnsi="Arial"/>
          <w:sz w:val="22"/>
          <w:szCs w:val="22"/>
        </w:rPr>
        <w:t>Be a</w:t>
      </w:r>
      <w:r w:rsidR="00A122A5" w:rsidRPr="004D67F2">
        <w:rPr>
          <w:rFonts w:ascii="Arial" w:hAnsi="Arial"/>
          <w:sz w:val="22"/>
          <w:szCs w:val="22"/>
        </w:rPr>
        <w:t xml:space="preserve">ble to make clear links between </w:t>
      </w:r>
      <w:proofErr w:type="spellStart"/>
      <w:r w:rsidR="00A122A5" w:rsidRPr="004D67F2">
        <w:rPr>
          <w:rFonts w:ascii="Arial" w:hAnsi="Arial"/>
          <w:sz w:val="22"/>
          <w:szCs w:val="22"/>
        </w:rPr>
        <w:t>personalisation</w:t>
      </w:r>
      <w:proofErr w:type="spellEnd"/>
      <w:r w:rsidR="00A122A5" w:rsidRPr="004D67F2">
        <w:rPr>
          <w:rFonts w:ascii="Arial" w:hAnsi="Arial"/>
          <w:sz w:val="22"/>
          <w:szCs w:val="22"/>
        </w:rPr>
        <w:t>, choice and control for parents and young people and the relationship to personal budgets</w:t>
      </w:r>
    </w:p>
    <w:p w:rsidR="000D0DA9" w:rsidRDefault="006710D0" w:rsidP="006F4396">
      <w:pPr>
        <w:pStyle w:val="Body"/>
        <w:numPr>
          <w:ilvl w:val="0"/>
          <w:numId w:val="32"/>
        </w:numPr>
        <w:rPr>
          <w:rFonts w:ascii="Arial" w:hAnsi="Arial"/>
          <w:sz w:val="22"/>
          <w:szCs w:val="22"/>
        </w:rPr>
      </w:pPr>
      <w:r w:rsidRPr="004D67F2">
        <w:rPr>
          <w:rFonts w:ascii="Arial" w:hAnsi="Arial"/>
          <w:sz w:val="22"/>
          <w:szCs w:val="22"/>
        </w:rPr>
        <w:t>Have improved skills</w:t>
      </w:r>
      <w:r w:rsidR="00424E24" w:rsidRPr="004D67F2">
        <w:rPr>
          <w:rFonts w:ascii="Arial" w:hAnsi="Arial"/>
          <w:sz w:val="22"/>
          <w:szCs w:val="22"/>
        </w:rPr>
        <w:t xml:space="preserve"> in communication and decision making e.g. managing anxiety and potential conflict in meetings; leading difficult conversations</w:t>
      </w:r>
    </w:p>
    <w:p w:rsidR="00A122A5" w:rsidRPr="004D67F2" w:rsidRDefault="000D0DA9" w:rsidP="006F4396">
      <w:pPr>
        <w:pStyle w:val="Body"/>
        <w:numPr>
          <w:ilvl w:val="0"/>
          <w:numId w:val="32"/>
        </w:numPr>
        <w:rPr>
          <w:rFonts w:ascii="Arial" w:hAnsi="Arial"/>
          <w:sz w:val="22"/>
          <w:szCs w:val="22"/>
        </w:rPr>
      </w:pPr>
      <w:r>
        <w:rPr>
          <w:rFonts w:ascii="Arial" w:hAnsi="Arial"/>
          <w:sz w:val="22"/>
          <w:szCs w:val="22"/>
        </w:rPr>
        <w:t>Be able to explain the appeals processes and grounds for appeal</w:t>
      </w:r>
    </w:p>
    <w:p w:rsidR="00424E24" w:rsidRPr="004D67F2" w:rsidRDefault="006F4396" w:rsidP="006F4396">
      <w:pPr>
        <w:pStyle w:val="Body"/>
        <w:numPr>
          <w:ilvl w:val="0"/>
          <w:numId w:val="32"/>
        </w:numPr>
        <w:rPr>
          <w:rFonts w:ascii="Arial" w:hAnsi="Arial"/>
          <w:sz w:val="22"/>
          <w:szCs w:val="22"/>
        </w:rPr>
      </w:pPr>
      <w:r w:rsidRPr="004D67F2">
        <w:rPr>
          <w:rFonts w:ascii="Arial" w:hAnsi="Arial"/>
          <w:sz w:val="22"/>
          <w:szCs w:val="22"/>
        </w:rPr>
        <w:t>Have addressed in part the following assessment requirements for the award:</w:t>
      </w:r>
    </w:p>
    <w:p w:rsidR="000C7A34" w:rsidRPr="004D67F2" w:rsidRDefault="000D0DA9" w:rsidP="000C7A34">
      <w:pPr>
        <w:pStyle w:val="Body"/>
        <w:ind w:left="1440"/>
        <w:rPr>
          <w:rFonts w:ascii="Arial" w:hAnsi="Arial"/>
          <w:sz w:val="22"/>
          <w:szCs w:val="22"/>
        </w:rPr>
      </w:pPr>
      <w:r>
        <w:rPr>
          <w:rFonts w:ascii="Arial" w:hAnsi="Arial"/>
          <w:sz w:val="22"/>
          <w:szCs w:val="22"/>
        </w:rPr>
        <w:t>Level 3 Unit 1 (2 and 6a and b, 7)</w:t>
      </w:r>
      <w:r w:rsidR="000C7A34" w:rsidRPr="004D67F2">
        <w:rPr>
          <w:rFonts w:ascii="Arial" w:hAnsi="Arial"/>
          <w:sz w:val="22"/>
          <w:szCs w:val="22"/>
        </w:rPr>
        <w:t>,</w:t>
      </w:r>
      <w:r w:rsidR="000C7A34" w:rsidRPr="004D67F2">
        <w:rPr>
          <w:rFonts w:ascii="Arial" w:hAnsi="Arial"/>
          <w:sz w:val="22"/>
          <w:szCs w:val="22"/>
        </w:rPr>
        <w:tab/>
        <w:t>Level 4 Unit 1 (6</w:t>
      </w:r>
      <w:r>
        <w:rPr>
          <w:rFonts w:ascii="Arial" w:hAnsi="Arial"/>
          <w:sz w:val="22"/>
          <w:szCs w:val="22"/>
        </w:rPr>
        <w:t xml:space="preserve"> and 7</w:t>
      </w:r>
      <w:r w:rsidR="000C7A34" w:rsidRPr="004D67F2">
        <w:rPr>
          <w:rFonts w:ascii="Arial" w:hAnsi="Arial"/>
          <w:sz w:val="22"/>
          <w:szCs w:val="22"/>
        </w:rPr>
        <w:t>)</w:t>
      </w:r>
    </w:p>
    <w:p w:rsidR="000C7A34" w:rsidRPr="004D67F2" w:rsidRDefault="00424E24" w:rsidP="000C7A34">
      <w:pPr>
        <w:pStyle w:val="Body"/>
        <w:ind w:left="1440"/>
        <w:rPr>
          <w:rFonts w:ascii="Arial" w:hAnsi="Arial"/>
          <w:sz w:val="22"/>
          <w:szCs w:val="22"/>
        </w:rPr>
      </w:pPr>
      <w:r w:rsidRPr="004D67F2">
        <w:rPr>
          <w:rFonts w:ascii="Arial" w:hAnsi="Arial"/>
          <w:sz w:val="22"/>
          <w:szCs w:val="22"/>
        </w:rPr>
        <w:t>Level 3 Unit 2 (1,</w:t>
      </w:r>
      <w:r w:rsidR="00C5217D">
        <w:rPr>
          <w:rFonts w:ascii="Arial" w:hAnsi="Arial"/>
          <w:sz w:val="22"/>
          <w:szCs w:val="22"/>
        </w:rPr>
        <w:t xml:space="preserve"> </w:t>
      </w:r>
      <w:bookmarkStart w:id="0" w:name="_GoBack"/>
      <w:bookmarkEnd w:id="0"/>
      <w:r w:rsidRPr="004D67F2">
        <w:rPr>
          <w:rFonts w:ascii="Arial" w:hAnsi="Arial"/>
          <w:sz w:val="22"/>
          <w:szCs w:val="22"/>
        </w:rPr>
        <w:t>3 and 4)</w:t>
      </w:r>
      <w:r w:rsidR="000C7A34" w:rsidRPr="004D67F2">
        <w:rPr>
          <w:rFonts w:ascii="Arial" w:hAnsi="Arial"/>
          <w:sz w:val="22"/>
          <w:szCs w:val="22"/>
        </w:rPr>
        <w:t>,</w:t>
      </w:r>
      <w:r w:rsidR="000C7A34" w:rsidRPr="004D67F2">
        <w:rPr>
          <w:rFonts w:ascii="Arial" w:hAnsi="Arial"/>
          <w:sz w:val="22"/>
          <w:szCs w:val="22"/>
        </w:rPr>
        <w:tab/>
      </w:r>
      <w:r w:rsidR="000C7A34" w:rsidRPr="004D67F2">
        <w:rPr>
          <w:rFonts w:ascii="Arial" w:hAnsi="Arial"/>
          <w:sz w:val="22"/>
          <w:szCs w:val="22"/>
        </w:rPr>
        <w:tab/>
        <w:t>Level 4 Unit 2 (1,2, 3 and 4)</w:t>
      </w:r>
    </w:p>
    <w:p w:rsidR="000C7A34" w:rsidRPr="004D67F2" w:rsidRDefault="00424E24" w:rsidP="000C7A34">
      <w:pPr>
        <w:pStyle w:val="Body"/>
        <w:ind w:left="1440"/>
        <w:rPr>
          <w:rFonts w:ascii="Arial" w:hAnsi="Arial"/>
          <w:sz w:val="22"/>
          <w:szCs w:val="22"/>
        </w:rPr>
      </w:pPr>
      <w:r w:rsidRPr="004D67F2">
        <w:rPr>
          <w:rFonts w:ascii="Arial" w:hAnsi="Arial"/>
          <w:sz w:val="22"/>
          <w:szCs w:val="22"/>
        </w:rPr>
        <w:t>Level 3 Unit 3 (4 and 5)</w:t>
      </w:r>
      <w:r w:rsidR="000C7A34" w:rsidRPr="004D67F2">
        <w:rPr>
          <w:rFonts w:ascii="Arial" w:hAnsi="Arial"/>
          <w:sz w:val="22"/>
          <w:szCs w:val="22"/>
        </w:rPr>
        <w:t>,</w:t>
      </w:r>
      <w:r w:rsidR="000C7A34" w:rsidRPr="004D67F2">
        <w:rPr>
          <w:rFonts w:ascii="Arial" w:hAnsi="Arial"/>
          <w:sz w:val="22"/>
          <w:szCs w:val="22"/>
        </w:rPr>
        <w:tab/>
      </w:r>
      <w:r w:rsidR="000C7A34" w:rsidRPr="004D67F2">
        <w:rPr>
          <w:rFonts w:ascii="Arial" w:hAnsi="Arial"/>
          <w:sz w:val="22"/>
          <w:szCs w:val="22"/>
        </w:rPr>
        <w:tab/>
        <w:t>Level 4 Unit 3 (5 and 6)</w:t>
      </w:r>
    </w:p>
    <w:p w:rsidR="00424E24" w:rsidRDefault="00424E24" w:rsidP="00424E24">
      <w:pPr>
        <w:pStyle w:val="Body"/>
        <w:rPr>
          <w:rFonts w:ascii="Arial" w:hAnsi="Arial"/>
        </w:rPr>
      </w:pPr>
    </w:p>
    <w:p w:rsidR="007B0B36" w:rsidRDefault="00424E24" w:rsidP="00424E24">
      <w:pPr>
        <w:pStyle w:val="Body"/>
        <w:ind w:left="1080" w:hanging="1080"/>
        <w:rPr>
          <w:rFonts w:ascii="Arial" w:hAnsi="Arial"/>
        </w:rPr>
      </w:pPr>
      <w:r>
        <w:rPr>
          <w:rFonts w:ascii="Arial" w:hAnsi="Arial"/>
        </w:rPr>
        <w:t>Input A:</w:t>
      </w:r>
      <w:r>
        <w:rPr>
          <w:rFonts w:ascii="Arial" w:hAnsi="Arial"/>
        </w:rPr>
        <w:tab/>
        <w:t xml:space="preserve">Managing self and others in multi professional meetings. Working with parents and </w:t>
      </w:r>
      <w:proofErr w:type="spellStart"/>
      <w:r>
        <w:rPr>
          <w:rFonts w:ascii="Arial" w:hAnsi="Arial"/>
        </w:rPr>
        <w:t>carers</w:t>
      </w:r>
      <w:proofErr w:type="spellEnd"/>
    </w:p>
    <w:p w:rsidR="00424E24" w:rsidRDefault="00424E24" w:rsidP="00424E24">
      <w:pPr>
        <w:pStyle w:val="Body"/>
        <w:ind w:left="1080" w:hanging="1080"/>
        <w:rPr>
          <w:rFonts w:ascii="Arial" w:hAnsi="Arial"/>
        </w:rPr>
      </w:pPr>
    </w:p>
    <w:p w:rsidR="007B0B36" w:rsidRDefault="00424E24" w:rsidP="00424E24">
      <w:pPr>
        <w:pStyle w:val="Body"/>
        <w:ind w:left="1080" w:hanging="1080"/>
        <w:rPr>
          <w:rFonts w:ascii="Arial" w:hAnsi="Arial"/>
        </w:rPr>
      </w:pPr>
      <w:r>
        <w:rPr>
          <w:rFonts w:ascii="Arial" w:hAnsi="Arial"/>
        </w:rPr>
        <w:t xml:space="preserve">Input B:    </w:t>
      </w:r>
      <w:r w:rsidR="000D0DA9">
        <w:rPr>
          <w:rFonts w:ascii="Arial" w:hAnsi="Arial"/>
        </w:rPr>
        <w:t>Personal budgets and l</w:t>
      </w:r>
      <w:r w:rsidR="00C5217D">
        <w:rPr>
          <w:rFonts w:ascii="Arial" w:hAnsi="Arial"/>
        </w:rPr>
        <w:t>i</w:t>
      </w:r>
      <w:r w:rsidR="000D0DA9">
        <w:rPr>
          <w:rFonts w:ascii="Arial" w:hAnsi="Arial"/>
        </w:rPr>
        <w:t xml:space="preserve">nks to outcomes </w:t>
      </w:r>
    </w:p>
    <w:p w:rsidR="00424E24" w:rsidRDefault="00424E24" w:rsidP="00424E24">
      <w:pPr>
        <w:pStyle w:val="Body"/>
        <w:ind w:left="1080" w:hanging="1080"/>
        <w:rPr>
          <w:rFonts w:ascii="Arial" w:hAnsi="Arial"/>
        </w:rPr>
      </w:pPr>
    </w:p>
    <w:p w:rsidR="007B0B36" w:rsidRDefault="00424E24" w:rsidP="00424E24">
      <w:pPr>
        <w:pStyle w:val="Body"/>
        <w:ind w:left="1080" w:hanging="1080"/>
        <w:rPr>
          <w:rFonts w:ascii="Arial" w:hAnsi="Arial"/>
        </w:rPr>
      </w:pPr>
      <w:r>
        <w:rPr>
          <w:rFonts w:ascii="Arial" w:hAnsi="Arial"/>
        </w:rPr>
        <w:t>Input C:</w:t>
      </w:r>
      <w:r>
        <w:rPr>
          <w:rFonts w:ascii="Arial" w:hAnsi="Arial"/>
        </w:rPr>
        <w:tab/>
      </w:r>
      <w:r w:rsidR="00193406">
        <w:rPr>
          <w:rFonts w:ascii="Arial" w:hAnsi="Arial"/>
        </w:rPr>
        <w:t>Mediation and Tribunal processes</w:t>
      </w:r>
    </w:p>
    <w:p w:rsidR="006F4396" w:rsidRDefault="006F4396" w:rsidP="00424E24">
      <w:pPr>
        <w:pStyle w:val="Body"/>
        <w:pBdr>
          <w:bottom w:val="single" w:sz="12" w:space="1" w:color="auto"/>
        </w:pBdr>
        <w:ind w:left="1080" w:hanging="1080"/>
        <w:rPr>
          <w:rFonts w:ascii="Arial" w:hAnsi="Arial"/>
        </w:rPr>
      </w:pPr>
    </w:p>
    <w:p w:rsidR="004D67F2" w:rsidRPr="002D1F6E" w:rsidRDefault="004D67F2" w:rsidP="00424E24">
      <w:pPr>
        <w:pStyle w:val="Body"/>
        <w:pBdr>
          <w:top w:val="none" w:sz="0" w:space="0" w:color="auto"/>
        </w:pBdr>
        <w:ind w:left="1080" w:hanging="1080"/>
        <w:rPr>
          <w:rFonts w:ascii="Arial" w:hAnsi="Arial"/>
        </w:rPr>
      </w:pPr>
    </w:p>
    <w:p w:rsidR="007B0B36" w:rsidRPr="000C7A34" w:rsidRDefault="00DE389A">
      <w:pPr>
        <w:pStyle w:val="Body"/>
        <w:rPr>
          <w:rFonts w:ascii="Arial" w:hAnsi="Arial"/>
          <w:b/>
        </w:rPr>
      </w:pPr>
      <w:r w:rsidRPr="000C7A34">
        <w:rPr>
          <w:rFonts w:ascii="Arial" w:hAnsi="Arial"/>
          <w:b/>
        </w:rPr>
        <w:t>Workshop 3</w:t>
      </w:r>
      <w:r w:rsidR="007B0B36" w:rsidRPr="000C7A34">
        <w:rPr>
          <w:rFonts w:ascii="Arial" w:hAnsi="Arial"/>
          <w:b/>
        </w:rPr>
        <w:t>:</w:t>
      </w:r>
      <w:r w:rsidR="007B0B36" w:rsidRPr="000C7A34">
        <w:rPr>
          <w:rFonts w:ascii="Arial" w:hAnsi="Arial"/>
          <w:b/>
        </w:rPr>
        <w:tab/>
        <w:t>Collaborative working</w:t>
      </w:r>
    </w:p>
    <w:p w:rsidR="00DE389A" w:rsidRPr="00DE389A" w:rsidRDefault="00DE389A">
      <w:pPr>
        <w:pStyle w:val="Body"/>
        <w:rPr>
          <w:rFonts w:ascii="Arial" w:hAnsi="Arial"/>
          <w:b/>
          <w:sz w:val="28"/>
        </w:rPr>
      </w:pPr>
    </w:p>
    <w:p w:rsidR="007B0B36" w:rsidRPr="004D67F2" w:rsidRDefault="006F4396" w:rsidP="006F4396">
      <w:pPr>
        <w:pStyle w:val="Body"/>
        <w:ind w:left="2160" w:hanging="2160"/>
        <w:rPr>
          <w:rFonts w:ascii="Arial" w:hAnsi="Arial"/>
          <w:sz w:val="22"/>
          <w:szCs w:val="22"/>
        </w:rPr>
      </w:pPr>
      <w:r w:rsidRPr="004D67F2">
        <w:rPr>
          <w:rFonts w:ascii="Arial" w:hAnsi="Arial"/>
          <w:sz w:val="22"/>
          <w:szCs w:val="22"/>
        </w:rPr>
        <w:t>By completing th</w:t>
      </w:r>
      <w:r w:rsidR="006710D0" w:rsidRPr="004D67F2">
        <w:rPr>
          <w:rFonts w:ascii="Arial" w:hAnsi="Arial"/>
          <w:sz w:val="22"/>
          <w:szCs w:val="22"/>
        </w:rPr>
        <w:t>is workshop participants will</w:t>
      </w:r>
      <w:r w:rsidRPr="004D67F2">
        <w:rPr>
          <w:rFonts w:ascii="Arial" w:hAnsi="Arial"/>
          <w:sz w:val="22"/>
          <w:szCs w:val="22"/>
        </w:rPr>
        <w:t>:</w:t>
      </w:r>
    </w:p>
    <w:p w:rsidR="006F4396" w:rsidRPr="004D67F2" w:rsidRDefault="006F4396" w:rsidP="007B0B36">
      <w:pPr>
        <w:pStyle w:val="Body"/>
        <w:rPr>
          <w:rFonts w:ascii="Arial" w:hAnsi="Arial"/>
          <w:sz w:val="22"/>
          <w:szCs w:val="22"/>
        </w:rPr>
      </w:pPr>
    </w:p>
    <w:p w:rsidR="00F610C0" w:rsidRPr="004D67F2" w:rsidRDefault="006710D0" w:rsidP="006F4396">
      <w:pPr>
        <w:pStyle w:val="Body"/>
        <w:numPr>
          <w:ilvl w:val="0"/>
          <w:numId w:val="32"/>
        </w:numPr>
        <w:rPr>
          <w:rFonts w:ascii="Arial" w:hAnsi="Arial"/>
          <w:sz w:val="22"/>
          <w:szCs w:val="22"/>
        </w:rPr>
      </w:pPr>
      <w:r w:rsidRPr="004D67F2">
        <w:rPr>
          <w:rFonts w:ascii="Arial" w:hAnsi="Arial"/>
          <w:sz w:val="22"/>
          <w:szCs w:val="22"/>
        </w:rPr>
        <w:t>Be c</w:t>
      </w:r>
      <w:r w:rsidR="007B0B36" w:rsidRPr="004D67F2">
        <w:rPr>
          <w:rFonts w:ascii="Arial" w:hAnsi="Arial"/>
          <w:sz w:val="22"/>
          <w:szCs w:val="22"/>
        </w:rPr>
        <w:t>lear about the roles of different professionals in the local authority and NHS and others contributing to the local offer</w:t>
      </w:r>
    </w:p>
    <w:p w:rsidR="00F610C0" w:rsidRPr="004D67F2" w:rsidRDefault="00F610C0" w:rsidP="006F4396">
      <w:pPr>
        <w:pStyle w:val="Body"/>
        <w:numPr>
          <w:ilvl w:val="0"/>
          <w:numId w:val="32"/>
        </w:numPr>
        <w:rPr>
          <w:rFonts w:ascii="Arial" w:hAnsi="Arial"/>
          <w:sz w:val="22"/>
          <w:szCs w:val="22"/>
        </w:rPr>
      </w:pPr>
      <w:r w:rsidRPr="004D67F2">
        <w:rPr>
          <w:rFonts w:ascii="Arial" w:hAnsi="Arial"/>
          <w:sz w:val="22"/>
          <w:szCs w:val="22"/>
        </w:rPr>
        <w:t>Know and be confident about safeguarding requirements</w:t>
      </w:r>
    </w:p>
    <w:p w:rsidR="007B0B36" w:rsidRPr="004D67F2" w:rsidRDefault="00F610C0" w:rsidP="006F4396">
      <w:pPr>
        <w:pStyle w:val="Body"/>
        <w:numPr>
          <w:ilvl w:val="0"/>
          <w:numId w:val="32"/>
        </w:numPr>
        <w:rPr>
          <w:rFonts w:ascii="Arial" w:hAnsi="Arial"/>
          <w:sz w:val="22"/>
          <w:szCs w:val="22"/>
        </w:rPr>
      </w:pPr>
      <w:r w:rsidRPr="004D67F2">
        <w:rPr>
          <w:rFonts w:ascii="Arial" w:hAnsi="Arial"/>
          <w:sz w:val="22"/>
          <w:szCs w:val="22"/>
        </w:rPr>
        <w:t xml:space="preserve">Understand frameworks for sharing information and confidentiality </w:t>
      </w:r>
      <w:r w:rsidR="000C7A34" w:rsidRPr="004D67F2">
        <w:rPr>
          <w:rFonts w:ascii="Arial" w:hAnsi="Arial"/>
          <w:sz w:val="22"/>
          <w:szCs w:val="22"/>
        </w:rPr>
        <w:t>in relation to working with parents/</w:t>
      </w:r>
      <w:proofErr w:type="spellStart"/>
      <w:r w:rsidR="000C7A34" w:rsidRPr="004D67F2">
        <w:rPr>
          <w:rFonts w:ascii="Arial" w:hAnsi="Arial"/>
          <w:sz w:val="22"/>
          <w:szCs w:val="22"/>
        </w:rPr>
        <w:t>carers</w:t>
      </w:r>
      <w:proofErr w:type="spellEnd"/>
      <w:r w:rsidR="000C7A34" w:rsidRPr="004D67F2">
        <w:rPr>
          <w:rFonts w:ascii="Arial" w:hAnsi="Arial"/>
          <w:sz w:val="22"/>
          <w:szCs w:val="22"/>
        </w:rPr>
        <w:t>, children and young people and other professionals</w:t>
      </w:r>
    </w:p>
    <w:p w:rsidR="00546A97" w:rsidRPr="004D67F2" w:rsidRDefault="006F4396" w:rsidP="006F4396">
      <w:pPr>
        <w:pStyle w:val="Body"/>
        <w:numPr>
          <w:ilvl w:val="0"/>
          <w:numId w:val="32"/>
        </w:numPr>
        <w:rPr>
          <w:rFonts w:ascii="Arial" w:hAnsi="Arial"/>
          <w:sz w:val="22"/>
          <w:szCs w:val="22"/>
        </w:rPr>
      </w:pPr>
      <w:r w:rsidRPr="004D67F2">
        <w:rPr>
          <w:rFonts w:ascii="Arial" w:hAnsi="Arial"/>
          <w:sz w:val="22"/>
          <w:szCs w:val="22"/>
        </w:rPr>
        <w:t>Have addressed in part the following assessment requirements for the award:</w:t>
      </w:r>
    </w:p>
    <w:p w:rsidR="009A4EF9" w:rsidRPr="004D67F2" w:rsidRDefault="00546A97" w:rsidP="009A4EF9">
      <w:pPr>
        <w:pStyle w:val="Body"/>
        <w:ind w:left="1440"/>
        <w:rPr>
          <w:rFonts w:ascii="Arial" w:hAnsi="Arial"/>
          <w:sz w:val="22"/>
          <w:szCs w:val="22"/>
        </w:rPr>
      </w:pPr>
      <w:r w:rsidRPr="004D67F2">
        <w:rPr>
          <w:rFonts w:ascii="Arial" w:hAnsi="Arial"/>
          <w:sz w:val="22"/>
          <w:szCs w:val="22"/>
        </w:rPr>
        <w:t>Level 3 Unit 1 (2 and 4)</w:t>
      </w:r>
      <w:r w:rsidR="009A4EF9" w:rsidRPr="004D67F2">
        <w:rPr>
          <w:rFonts w:ascii="Arial" w:hAnsi="Arial"/>
          <w:sz w:val="22"/>
          <w:szCs w:val="22"/>
        </w:rPr>
        <w:t>,</w:t>
      </w:r>
      <w:r w:rsidR="009A4EF9" w:rsidRPr="004D67F2">
        <w:rPr>
          <w:rFonts w:ascii="Arial" w:hAnsi="Arial"/>
          <w:sz w:val="22"/>
          <w:szCs w:val="22"/>
        </w:rPr>
        <w:tab/>
        <w:t>Level 4 Unit 1 (4)</w:t>
      </w:r>
    </w:p>
    <w:p w:rsidR="009A4EF9" w:rsidRPr="004D67F2" w:rsidRDefault="00546A97" w:rsidP="004D67F2">
      <w:pPr>
        <w:pStyle w:val="Body"/>
        <w:ind w:left="1440"/>
        <w:rPr>
          <w:rFonts w:ascii="Arial" w:hAnsi="Arial"/>
          <w:sz w:val="22"/>
          <w:szCs w:val="22"/>
        </w:rPr>
      </w:pPr>
      <w:r w:rsidRPr="004D67F2">
        <w:rPr>
          <w:rFonts w:ascii="Arial" w:hAnsi="Arial"/>
          <w:sz w:val="22"/>
          <w:szCs w:val="22"/>
        </w:rPr>
        <w:t>Level 3 Unit 2 (2,</w:t>
      </w:r>
      <w:r w:rsidR="00C5217D">
        <w:rPr>
          <w:rFonts w:ascii="Arial" w:hAnsi="Arial"/>
          <w:sz w:val="22"/>
          <w:szCs w:val="22"/>
        </w:rPr>
        <w:t xml:space="preserve"> </w:t>
      </w:r>
      <w:r w:rsidRPr="004D67F2">
        <w:rPr>
          <w:rFonts w:ascii="Arial" w:hAnsi="Arial"/>
          <w:sz w:val="22"/>
          <w:szCs w:val="22"/>
        </w:rPr>
        <w:t>3 and 4)</w:t>
      </w:r>
      <w:r w:rsidR="009A4EF9" w:rsidRPr="004D67F2">
        <w:rPr>
          <w:rFonts w:ascii="Arial" w:hAnsi="Arial"/>
          <w:sz w:val="22"/>
          <w:szCs w:val="22"/>
        </w:rPr>
        <w:t xml:space="preserve">, </w:t>
      </w:r>
      <w:r w:rsidR="009A4EF9" w:rsidRPr="004D67F2">
        <w:rPr>
          <w:rFonts w:ascii="Arial" w:hAnsi="Arial"/>
          <w:sz w:val="22"/>
          <w:szCs w:val="22"/>
        </w:rPr>
        <w:tab/>
        <w:t>Level 4 Unit 2 (2, 3 and 4)</w:t>
      </w:r>
    </w:p>
    <w:p w:rsidR="004D67F2" w:rsidRPr="004D67F2" w:rsidRDefault="00546A97" w:rsidP="004D67F2">
      <w:pPr>
        <w:pStyle w:val="Body"/>
        <w:ind w:left="1440"/>
        <w:rPr>
          <w:rFonts w:ascii="Arial" w:hAnsi="Arial"/>
          <w:sz w:val="22"/>
          <w:szCs w:val="22"/>
        </w:rPr>
      </w:pPr>
      <w:r w:rsidRPr="004D67F2">
        <w:rPr>
          <w:rFonts w:ascii="Arial" w:hAnsi="Arial"/>
          <w:sz w:val="22"/>
          <w:szCs w:val="22"/>
        </w:rPr>
        <w:t>Level 3 Unit 3 (5)</w:t>
      </w:r>
      <w:r w:rsidR="004D67F2" w:rsidRPr="004D67F2">
        <w:rPr>
          <w:rFonts w:ascii="Arial" w:hAnsi="Arial"/>
          <w:sz w:val="22"/>
          <w:szCs w:val="22"/>
        </w:rPr>
        <w:t>,</w:t>
      </w:r>
      <w:r w:rsidR="004D67F2" w:rsidRPr="004D67F2">
        <w:rPr>
          <w:rFonts w:ascii="Arial" w:hAnsi="Arial"/>
          <w:sz w:val="22"/>
          <w:szCs w:val="22"/>
        </w:rPr>
        <w:tab/>
      </w:r>
      <w:r w:rsidR="004D67F2" w:rsidRPr="004D67F2">
        <w:rPr>
          <w:rFonts w:ascii="Arial" w:hAnsi="Arial"/>
          <w:sz w:val="22"/>
          <w:szCs w:val="22"/>
        </w:rPr>
        <w:tab/>
        <w:t>Level 4 Unit 3 (5 and 6)</w:t>
      </w:r>
    </w:p>
    <w:p w:rsidR="00546A97" w:rsidRDefault="00546A97" w:rsidP="004D67F2">
      <w:pPr>
        <w:pStyle w:val="Body"/>
        <w:rPr>
          <w:rFonts w:ascii="Arial" w:hAnsi="Arial"/>
        </w:rPr>
      </w:pPr>
    </w:p>
    <w:p w:rsidR="00546A97" w:rsidRDefault="00546A97" w:rsidP="00673F04">
      <w:pPr>
        <w:pStyle w:val="Body"/>
        <w:ind w:left="1440" w:hanging="1440"/>
        <w:rPr>
          <w:rFonts w:ascii="Arial" w:hAnsi="Arial"/>
        </w:rPr>
      </w:pPr>
      <w:r>
        <w:rPr>
          <w:rFonts w:ascii="Arial" w:hAnsi="Arial"/>
        </w:rPr>
        <w:t>Input A:</w:t>
      </w:r>
      <w:r>
        <w:rPr>
          <w:rFonts w:ascii="Arial" w:hAnsi="Arial"/>
        </w:rPr>
        <w:tab/>
        <w:t xml:space="preserve">Role and range of support provided by a typical multi professional team around a child or young person. </w:t>
      </w:r>
    </w:p>
    <w:p w:rsidR="00546A97" w:rsidRDefault="00546A97" w:rsidP="00673F04">
      <w:pPr>
        <w:pStyle w:val="Body"/>
        <w:ind w:left="1080" w:firstLine="360"/>
        <w:rPr>
          <w:rFonts w:ascii="Arial" w:hAnsi="Arial"/>
        </w:rPr>
      </w:pPr>
      <w:r>
        <w:rPr>
          <w:rFonts w:ascii="Arial" w:hAnsi="Arial"/>
        </w:rPr>
        <w:t>Facilitating professional involvement and reaching a consensus</w:t>
      </w:r>
    </w:p>
    <w:p w:rsidR="004D67F2" w:rsidRDefault="004D67F2" w:rsidP="00673F04">
      <w:pPr>
        <w:pStyle w:val="Body"/>
        <w:ind w:left="1080" w:firstLine="360"/>
        <w:rPr>
          <w:rFonts w:ascii="Arial" w:hAnsi="Arial"/>
        </w:rPr>
      </w:pPr>
    </w:p>
    <w:p w:rsidR="004D67F2" w:rsidRDefault="004D67F2" w:rsidP="004D67F2">
      <w:pPr>
        <w:pStyle w:val="Body"/>
        <w:rPr>
          <w:rFonts w:ascii="Arial" w:hAnsi="Arial"/>
        </w:rPr>
      </w:pPr>
      <w:r>
        <w:rPr>
          <w:rFonts w:ascii="Arial" w:hAnsi="Arial"/>
        </w:rPr>
        <w:t>I</w:t>
      </w:r>
      <w:r w:rsidR="00546A97">
        <w:rPr>
          <w:rFonts w:ascii="Arial" w:hAnsi="Arial"/>
        </w:rPr>
        <w:t>nput B:</w:t>
      </w:r>
      <w:r w:rsidR="00546A97">
        <w:rPr>
          <w:rFonts w:ascii="Arial" w:hAnsi="Arial"/>
        </w:rPr>
        <w:tab/>
        <w:t>Safeguarding requirements</w:t>
      </w:r>
    </w:p>
    <w:p w:rsidR="00546A97" w:rsidRDefault="00546A97" w:rsidP="004D67F2">
      <w:pPr>
        <w:pStyle w:val="Body"/>
        <w:ind w:left="1440"/>
        <w:rPr>
          <w:rFonts w:ascii="Arial" w:hAnsi="Arial"/>
        </w:rPr>
      </w:pPr>
      <w:r>
        <w:rPr>
          <w:rFonts w:ascii="Arial" w:hAnsi="Arial"/>
        </w:rPr>
        <w:t xml:space="preserve">Working with social services – ensuring that the Care elements are discussed and included in the Plan, managing sensitive discussion. </w:t>
      </w:r>
    </w:p>
    <w:p w:rsidR="004D67F2" w:rsidRDefault="004D67F2" w:rsidP="004D67F2">
      <w:pPr>
        <w:pStyle w:val="Body"/>
        <w:rPr>
          <w:rFonts w:ascii="Arial" w:hAnsi="Arial"/>
        </w:rPr>
      </w:pPr>
    </w:p>
    <w:p w:rsidR="004D67F2" w:rsidRDefault="004D67F2" w:rsidP="004D67F2">
      <w:pPr>
        <w:pStyle w:val="Body"/>
        <w:rPr>
          <w:rFonts w:ascii="Arial" w:hAnsi="Arial"/>
        </w:rPr>
      </w:pPr>
      <w:r>
        <w:rPr>
          <w:rFonts w:ascii="Arial" w:hAnsi="Arial"/>
        </w:rPr>
        <w:t>Input C:</w:t>
      </w:r>
      <w:r>
        <w:rPr>
          <w:rFonts w:ascii="Arial" w:hAnsi="Arial"/>
        </w:rPr>
        <w:tab/>
      </w:r>
      <w:r w:rsidR="00972B6A">
        <w:rPr>
          <w:rFonts w:ascii="Arial" w:hAnsi="Arial"/>
        </w:rPr>
        <w:t>Protocols around information sharing and confidentiality.</w:t>
      </w:r>
    </w:p>
    <w:p w:rsidR="002533A0" w:rsidRPr="00D82810" w:rsidRDefault="004D67F2" w:rsidP="004D67F2">
      <w:pPr>
        <w:pStyle w:val="Body"/>
        <w:rPr>
          <w:rFonts w:ascii="Arial" w:hAnsi="Arial"/>
        </w:rPr>
      </w:pPr>
      <w:r>
        <w:rPr>
          <w:rFonts w:ascii="Arial" w:hAnsi="Arial"/>
          <w:noProof/>
        </w:rPr>
        <w:t xml:space="preserve"> </w:t>
      </w:r>
    </w:p>
    <w:sectPr w:rsidR="002533A0" w:rsidRPr="00D82810" w:rsidSect="002533A0">
      <w:headerReference w:type="default" r:id="rId8"/>
      <w:footerReference w:type="default" r:id="rId9"/>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84E" w:rsidRDefault="00F0184E">
      <w:r>
        <w:separator/>
      </w:r>
    </w:p>
  </w:endnote>
  <w:endnote w:type="continuationSeparator" w:id="0">
    <w:p w:rsidR="00F0184E" w:rsidRDefault="00F01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406" w:rsidRDefault="00193406">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84E" w:rsidRDefault="00F0184E">
      <w:r>
        <w:separator/>
      </w:r>
    </w:p>
  </w:footnote>
  <w:footnote w:type="continuationSeparator" w:id="0">
    <w:p w:rsidR="00F0184E" w:rsidRDefault="00F018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406" w:rsidRDefault="00193406">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61DD2"/>
    <w:multiLevelType w:val="multilevel"/>
    <w:tmpl w:val="556A2AD2"/>
    <w:lvl w:ilvl="0">
      <w:start w:val="1"/>
      <w:numFmt w:val="decimal"/>
      <w:lvlText w:val="%1."/>
      <w:lvlJc w:val="left"/>
      <w:pPr>
        <w:tabs>
          <w:tab w:val="num" w:pos="360"/>
        </w:tabs>
        <w:ind w:left="360" w:hanging="36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1">
      <w:start w:val="1"/>
      <w:numFmt w:val="decimal"/>
      <w:lvlText w:val="%1.%2."/>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2">
      <w:start w:val="1"/>
      <w:numFmt w:val="decimal"/>
      <w:lvlText w:val="%3."/>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3">
      <w:start w:val="1"/>
      <w:numFmt w:val="decimal"/>
      <w:lvlText w:val="%4."/>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4">
      <w:start w:val="1"/>
      <w:numFmt w:val="decimal"/>
      <w:lvlText w:val="%5."/>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5">
      <w:start w:val="1"/>
      <w:numFmt w:val="decimal"/>
      <w:lvlText w:val="%6."/>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6">
      <w:start w:val="1"/>
      <w:numFmt w:val="decimal"/>
      <w:lvlText w:val="%7."/>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7">
      <w:start w:val="1"/>
      <w:numFmt w:val="decimal"/>
      <w:lvlText w:val="%8."/>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8">
      <w:start w:val="1"/>
      <w:numFmt w:val="decimal"/>
      <w:lvlText w:val="%9."/>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abstractNum>
  <w:abstractNum w:abstractNumId="1">
    <w:nsid w:val="05FB0D85"/>
    <w:multiLevelType w:val="multilevel"/>
    <w:tmpl w:val="9894FBB8"/>
    <w:lvl w:ilvl="0">
      <w:start w:val="2"/>
      <w:numFmt w:val="decimal"/>
      <w:lvlText w:val="%1."/>
      <w:lvlJc w:val="left"/>
      <w:pPr>
        <w:tabs>
          <w:tab w:val="num" w:pos="360"/>
        </w:tabs>
        <w:ind w:left="360" w:hanging="36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1">
      <w:start w:val="1"/>
      <w:numFmt w:val="decimal"/>
      <w:lvlText w:val="%1.%2."/>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2">
      <w:start w:val="1"/>
      <w:numFmt w:val="decimal"/>
      <w:lvlText w:val="%3."/>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3">
      <w:start w:val="1"/>
      <w:numFmt w:val="decimal"/>
      <w:lvlText w:val="%4."/>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4">
      <w:start w:val="1"/>
      <w:numFmt w:val="decimal"/>
      <w:lvlText w:val="%5."/>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5">
      <w:start w:val="1"/>
      <w:numFmt w:val="decimal"/>
      <w:lvlText w:val="%6."/>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6">
      <w:start w:val="1"/>
      <w:numFmt w:val="decimal"/>
      <w:lvlText w:val="%7."/>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7">
      <w:start w:val="1"/>
      <w:numFmt w:val="decimal"/>
      <w:lvlText w:val="%8."/>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8">
      <w:start w:val="1"/>
      <w:numFmt w:val="decimal"/>
      <w:lvlText w:val="%9."/>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abstractNum>
  <w:abstractNum w:abstractNumId="2">
    <w:nsid w:val="08F844A2"/>
    <w:multiLevelType w:val="multilevel"/>
    <w:tmpl w:val="89700E54"/>
    <w:styleLink w:val="List41"/>
    <w:lvl w:ilvl="0">
      <w:start w:val="6"/>
      <w:numFmt w:val="decimal"/>
      <w:lvlText w:val="%1."/>
      <w:lvlJc w:val="left"/>
      <w:pPr>
        <w:tabs>
          <w:tab w:val="num" w:pos="360"/>
        </w:tabs>
        <w:ind w:left="360" w:hanging="36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1">
      <w:start w:val="1"/>
      <w:numFmt w:val="decimal"/>
      <w:lvlText w:val="%1.%2."/>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2">
      <w:start w:val="1"/>
      <w:numFmt w:val="decimal"/>
      <w:lvlText w:val="%3."/>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3">
      <w:start w:val="1"/>
      <w:numFmt w:val="decimal"/>
      <w:lvlText w:val="%4."/>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4">
      <w:start w:val="1"/>
      <w:numFmt w:val="decimal"/>
      <w:lvlText w:val="%5."/>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5">
      <w:start w:val="1"/>
      <w:numFmt w:val="decimal"/>
      <w:lvlText w:val="%6."/>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6">
      <w:start w:val="1"/>
      <w:numFmt w:val="decimal"/>
      <w:lvlText w:val="%7."/>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7">
      <w:start w:val="1"/>
      <w:numFmt w:val="decimal"/>
      <w:lvlText w:val="%8."/>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8">
      <w:start w:val="1"/>
      <w:numFmt w:val="decimal"/>
      <w:lvlText w:val="%9."/>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abstractNum>
  <w:abstractNum w:abstractNumId="3">
    <w:nsid w:val="15587AAA"/>
    <w:multiLevelType w:val="multilevel"/>
    <w:tmpl w:val="59C416B2"/>
    <w:lvl w:ilvl="0">
      <w:start w:val="2"/>
      <w:numFmt w:val="decimal"/>
      <w:lvlText w:val="%1."/>
      <w:lvlJc w:val="left"/>
      <w:pPr>
        <w:tabs>
          <w:tab w:val="num" w:pos="360"/>
        </w:tabs>
        <w:ind w:left="360" w:hanging="36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1">
      <w:start w:val="1"/>
      <w:numFmt w:val="decimal"/>
      <w:lvlText w:val="%1.%2."/>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2">
      <w:start w:val="1"/>
      <w:numFmt w:val="decimal"/>
      <w:lvlText w:val="%3."/>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3">
      <w:start w:val="1"/>
      <w:numFmt w:val="decimal"/>
      <w:lvlText w:val="%4."/>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4">
      <w:start w:val="1"/>
      <w:numFmt w:val="decimal"/>
      <w:lvlText w:val="%5."/>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5">
      <w:start w:val="1"/>
      <w:numFmt w:val="decimal"/>
      <w:lvlText w:val="%6."/>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6">
      <w:start w:val="1"/>
      <w:numFmt w:val="decimal"/>
      <w:lvlText w:val="%7."/>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7">
      <w:start w:val="1"/>
      <w:numFmt w:val="decimal"/>
      <w:lvlText w:val="%8."/>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8">
      <w:start w:val="1"/>
      <w:numFmt w:val="decimal"/>
      <w:lvlText w:val="%9."/>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abstractNum>
  <w:abstractNum w:abstractNumId="4">
    <w:nsid w:val="162656AE"/>
    <w:multiLevelType w:val="multilevel"/>
    <w:tmpl w:val="3AF42A1E"/>
    <w:lvl w:ilvl="0">
      <w:start w:val="3"/>
      <w:numFmt w:val="decimal"/>
      <w:lvlText w:val="%1."/>
      <w:lvlJc w:val="left"/>
      <w:pPr>
        <w:tabs>
          <w:tab w:val="num" w:pos="360"/>
        </w:tabs>
        <w:ind w:left="360" w:hanging="36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1">
      <w:start w:val="1"/>
      <w:numFmt w:val="decimal"/>
      <w:lvlText w:val="%1.%2."/>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2">
      <w:start w:val="1"/>
      <w:numFmt w:val="decimal"/>
      <w:lvlText w:val="%3."/>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3">
      <w:start w:val="1"/>
      <w:numFmt w:val="decimal"/>
      <w:lvlText w:val="%4."/>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4">
      <w:start w:val="1"/>
      <w:numFmt w:val="decimal"/>
      <w:lvlText w:val="%5."/>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5">
      <w:start w:val="1"/>
      <w:numFmt w:val="decimal"/>
      <w:lvlText w:val="%6."/>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6">
      <w:start w:val="1"/>
      <w:numFmt w:val="decimal"/>
      <w:lvlText w:val="%7."/>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7">
      <w:start w:val="1"/>
      <w:numFmt w:val="decimal"/>
      <w:lvlText w:val="%8."/>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8">
      <w:start w:val="1"/>
      <w:numFmt w:val="decimal"/>
      <w:lvlText w:val="%9."/>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abstractNum>
  <w:abstractNum w:abstractNumId="5">
    <w:nsid w:val="19004A6E"/>
    <w:multiLevelType w:val="multilevel"/>
    <w:tmpl w:val="4A9473D8"/>
    <w:styleLink w:val="List31"/>
    <w:lvl w:ilvl="0">
      <w:start w:val="5"/>
      <w:numFmt w:val="decimal"/>
      <w:lvlText w:val="%1."/>
      <w:lvlJc w:val="left"/>
      <w:pPr>
        <w:tabs>
          <w:tab w:val="num" w:pos="360"/>
        </w:tabs>
        <w:ind w:left="360" w:hanging="36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3">
      <w:start w:val="1"/>
      <w:numFmt w:val="decimal"/>
      <w:lvlText w:val="%4."/>
      <w:lvlJc w:val="left"/>
      <w:pPr>
        <w:tabs>
          <w:tab w:val="num" w:pos="2820"/>
        </w:tabs>
        <w:ind w:left="282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6">
      <w:start w:val="1"/>
      <w:numFmt w:val="decimal"/>
      <w:lvlText w:val="%7."/>
      <w:lvlJc w:val="left"/>
      <w:pPr>
        <w:tabs>
          <w:tab w:val="num" w:pos="4980"/>
        </w:tabs>
        <w:ind w:left="498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abstractNum>
  <w:abstractNum w:abstractNumId="6">
    <w:nsid w:val="1AA153FD"/>
    <w:multiLevelType w:val="multilevel"/>
    <w:tmpl w:val="B266A454"/>
    <w:lvl w:ilvl="0">
      <w:start w:val="3"/>
      <w:numFmt w:val="decimal"/>
      <w:lvlText w:val="%1."/>
      <w:lvlJc w:val="left"/>
      <w:pPr>
        <w:tabs>
          <w:tab w:val="num" w:pos="360"/>
        </w:tabs>
        <w:ind w:left="360" w:hanging="360"/>
      </w:pPr>
      <w:rPr>
        <w:rFonts w:ascii="Arial Bold" w:eastAsia="Arial Bold" w:hAnsi="Arial Bold" w:cs="Arial Bold"/>
        <w:caps w:val="0"/>
        <w:smallCaps w:val="0"/>
        <w:strike w:val="0"/>
        <w:dstrike w:val="0"/>
        <w:color w:val="000000"/>
        <w:spacing w:val="0"/>
        <w:kern w:val="0"/>
        <w:position w:val="0"/>
        <w:sz w:val="20"/>
        <w:szCs w:val="20"/>
        <w:u w:val="none" w:color="000000"/>
        <w:vertAlign w:val="baseline"/>
        <w:rtl w:val="0"/>
        <w:lang w:val="en-US"/>
      </w:rPr>
    </w:lvl>
    <w:lvl w:ilvl="1">
      <w:start w:val="1"/>
      <w:numFmt w:val="decimal"/>
      <w:lvlText w:val="%1.%2."/>
      <w:lvlJc w:val="left"/>
      <w:pPr>
        <w:tabs>
          <w:tab w:val="num" w:pos="300"/>
        </w:tabs>
        <w:ind w:left="300" w:hanging="300"/>
      </w:pPr>
      <w:rPr>
        <w:rFonts w:ascii="Arial Bold" w:eastAsia="Arial Bold" w:hAnsi="Arial Bold" w:cs="Arial Bold"/>
        <w:caps w:val="0"/>
        <w:smallCaps w:val="0"/>
        <w:strike w:val="0"/>
        <w:dstrike w:val="0"/>
        <w:color w:val="000000"/>
        <w:spacing w:val="0"/>
        <w:kern w:val="0"/>
        <w:position w:val="0"/>
        <w:sz w:val="20"/>
        <w:szCs w:val="20"/>
        <w:u w:val="none" w:color="000000"/>
        <w:vertAlign w:val="baseline"/>
        <w:rtl w:val="0"/>
        <w:lang w:val="en-US"/>
      </w:rPr>
    </w:lvl>
    <w:lvl w:ilvl="2">
      <w:start w:val="1"/>
      <w:numFmt w:val="decimal"/>
      <w:lvlText w:val="%3."/>
      <w:lvlJc w:val="left"/>
      <w:pPr>
        <w:tabs>
          <w:tab w:val="num" w:pos="300"/>
        </w:tabs>
        <w:ind w:left="300" w:hanging="300"/>
      </w:pPr>
      <w:rPr>
        <w:rFonts w:ascii="Arial Bold" w:eastAsia="Arial Bold" w:hAnsi="Arial Bold" w:cs="Arial Bold"/>
        <w:caps w:val="0"/>
        <w:smallCaps w:val="0"/>
        <w:strike w:val="0"/>
        <w:dstrike w:val="0"/>
        <w:color w:val="000000"/>
        <w:spacing w:val="0"/>
        <w:kern w:val="0"/>
        <w:position w:val="0"/>
        <w:sz w:val="20"/>
        <w:szCs w:val="20"/>
        <w:u w:val="none" w:color="000000"/>
        <w:vertAlign w:val="baseline"/>
        <w:rtl w:val="0"/>
        <w:lang w:val="en-US"/>
      </w:rPr>
    </w:lvl>
    <w:lvl w:ilvl="3">
      <w:start w:val="1"/>
      <w:numFmt w:val="decimal"/>
      <w:lvlText w:val="%4."/>
      <w:lvlJc w:val="left"/>
      <w:pPr>
        <w:tabs>
          <w:tab w:val="num" w:pos="300"/>
        </w:tabs>
        <w:ind w:left="300" w:hanging="300"/>
      </w:pPr>
      <w:rPr>
        <w:rFonts w:ascii="Arial Bold" w:eastAsia="Arial Bold" w:hAnsi="Arial Bold" w:cs="Arial Bold"/>
        <w:caps w:val="0"/>
        <w:smallCaps w:val="0"/>
        <w:strike w:val="0"/>
        <w:dstrike w:val="0"/>
        <w:color w:val="000000"/>
        <w:spacing w:val="0"/>
        <w:kern w:val="0"/>
        <w:position w:val="0"/>
        <w:sz w:val="20"/>
        <w:szCs w:val="20"/>
        <w:u w:val="none" w:color="000000"/>
        <w:vertAlign w:val="baseline"/>
        <w:rtl w:val="0"/>
        <w:lang w:val="en-US"/>
      </w:rPr>
    </w:lvl>
    <w:lvl w:ilvl="4">
      <w:start w:val="1"/>
      <w:numFmt w:val="decimal"/>
      <w:lvlText w:val="%5."/>
      <w:lvlJc w:val="left"/>
      <w:pPr>
        <w:tabs>
          <w:tab w:val="num" w:pos="300"/>
        </w:tabs>
        <w:ind w:left="300" w:hanging="300"/>
      </w:pPr>
      <w:rPr>
        <w:rFonts w:ascii="Arial Bold" w:eastAsia="Arial Bold" w:hAnsi="Arial Bold" w:cs="Arial Bold"/>
        <w:caps w:val="0"/>
        <w:smallCaps w:val="0"/>
        <w:strike w:val="0"/>
        <w:dstrike w:val="0"/>
        <w:color w:val="000000"/>
        <w:spacing w:val="0"/>
        <w:kern w:val="0"/>
        <w:position w:val="0"/>
        <w:sz w:val="20"/>
        <w:szCs w:val="20"/>
        <w:u w:val="none" w:color="000000"/>
        <w:vertAlign w:val="baseline"/>
        <w:rtl w:val="0"/>
        <w:lang w:val="en-US"/>
      </w:rPr>
    </w:lvl>
    <w:lvl w:ilvl="5">
      <w:start w:val="1"/>
      <w:numFmt w:val="decimal"/>
      <w:lvlText w:val="%6."/>
      <w:lvlJc w:val="left"/>
      <w:pPr>
        <w:tabs>
          <w:tab w:val="num" w:pos="300"/>
        </w:tabs>
        <w:ind w:left="300" w:hanging="300"/>
      </w:pPr>
      <w:rPr>
        <w:rFonts w:ascii="Arial Bold" w:eastAsia="Arial Bold" w:hAnsi="Arial Bold" w:cs="Arial Bold"/>
        <w:caps w:val="0"/>
        <w:smallCaps w:val="0"/>
        <w:strike w:val="0"/>
        <w:dstrike w:val="0"/>
        <w:color w:val="000000"/>
        <w:spacing w:val="0"/>
        <w:kern w:val="0"/>
        <w:position w:val="0"/>
        <w:sz w:val="20"/>
        <w:szCs w:val="20"/>
        <w:u w:val="none" w:color="000000"/>
        <w:vertAlign w:val="baseline"/>
        <w:rtl w:val="0"/>
        <w:lang w:val="en-US"/>
      </w:rPr>
    </w:lvl>
    <w:lvl w:ilvl="6">
      <w:start w:val="1"/>
      <w:numFmt w:val="decimal"/>
      <w:lvlText w:val="%7."/>
      <w:lvlJc w:val="left"/>
      <w:pPr>
        <w:tabs>
          <w:tab w:val="num" w:pos="300"/>
        </w:tabs>
        <w:ind w:left="300" w:hanging="300"/>
      </w:pPr>
      <w:rPr>
        <w:rFonts w:ascii="Arial Bold" w:eastAsia="Arial Bold" w:hAnsi="Arial Bold" w:cs="Arial Bold"/>
        <w:caps w:val="0"/>
        <w:smallCaps w:val="0"/>
        <w:strike w:val="0"/>
        <w:dstrike w:val="0"/>
        <w:color w:val="000000"/>
        <w:spacing w:val="0"/>
        <w:kern w:val="0"/>
        <w:position w:val="0"/>
        <w:sz w:val="20"/>
        <w:szCs w:val="20"/>
        <w:u w:val="none" w:color="000000"/>
        <w:vertAlign w:val="baseline"/>
        <w:rtl w:val="0"/>
        <w:lang w:val="en-US"/>
      </w:rPr>
    </w:lvl>
    <w:lvl w:ilvl="7">
      <w:start w:val="1"/>
      <w:numFmt w:val="decimal"/>
      <w:lvlText w:val="%8."/>
      <w:lvlJc w:val="left"/>
      <w:pPr>
        <w:tabs>
          <w:tab w:val="num" w:pos="300"/>
        </w:tabs>
        <w:ind w:left="300" w:hanging="300"/>
      </w:pPr>
      <w:rPr>
        <w:rFonts w:ascii="Arial Bold" w:eastAsia="Arial Bold" w:hAnsi="Arial Bold" w:cs="Arial Bold"/>
        <w:caps w:val="0"/>
        <w:smallCaps w:val="0"/>
        <w:strike w:val="0"/>
        <w:dstrike w:val="0"/>
        <w:color w:val="000000"/>
        <w:spacing w:val="0"/>
        <w:kern w:val="0"/>
        <w:position w:val="0"/>
        <w:sz w:val="20"/>
        <w:szCs w:val="20"/>
        <w:u w:val="none" w:color="000000"/>
        <w:vertAlign w:val="baseline"/>
        <w:rtl w:val="0"/>
        <w:lang w:val="en-US"/>
      </w:rPr>
    </w:lvl>
    <w:lvl w:ilvl="8">
      <w:start w:val="1"/>
      <w:numFmt w:val="decimal"/>
      <w:lvlText w:val="%9."/>
      <w:lvlJc w:val="left"/>
      <w:pPr>
        <w:tabs>
          <w:tab w:val="num" w:pos="300"/>
        </w:tabs>
        <w:ind w:left="300" w:hanging="300"/>
      </w:pPr>
      <w:rPr>
        <w:rFonts w:ascii="Arial Bold" w:eastAsia="Arial Bold" w:hAnsi="Arial Bold" w:cs="Arial Bold"/>
        <w:caps w:val="0"/>
        <w:smallCaps w:val="0"/>
        <w:strike w:val="0"/>
        <w:dstrike w:val="0"/>
        <w:color w:val="000000"/>
        <w:spacing w:val="0"/>
        <w:kern w:val="0"/>
        <w:position w:val="0"/>
        <w:sz w:val="20"/>
        <w:szCs w:val="20"/>
        <w:u w:val="none" w:color="000000"/>
        <w:vertAlign w:val="baseline"/>
        <w:rtl w:val="0"/>
        <w:lang w:val="en-US"/>
      </w:rPr>
    </w:lvl>
  </w:abstractNum>
  <w:abstractNum w:abstractNumId="7">
    <w:nsid w:val="1BCE769D"/>
    <w:multiLevelType w:val="multilevel"/>
    <w:tmpl w:val="5C2C76D8"/>
    <w:lvl w:ilvl="0">
      <w:start w:val="4"/>
      <w:numFmt w:val="decimal"/>
      <w:lvlText w:val="%1."/>
      <w:lvlJc w:val="left"/>
      <w:pPr>
        <w:tabs>
          <w:tab w:val="num" w:pos="360"/>
        </w:tabs>
        <w:ind w:left="360" w:hanging="36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1">
      <w:start w:val="1"/>
      <w:numFmt w:val="decimal"/>
      <w:lvlText w:val="%1.%2."/>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2">
      <w:start w:val="1"/>
      <w:numFmt w:val="decimal"/>
      <w:lvlText w:val="%3."/>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3">
      <w:start w:val="1"/>
      <w:numFmt w:val="decimal"/>
      <w:lvlText w:val="%4."/>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4">
      <w:start w:val="1"/>
      <w:numFmt w:val="decimal"/>
      <w:lvlText w:val="%5."/>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5">
      <w:start w:val="1"/>
      <w:numFmt w:val="decimal"/>
      <w:lvlText w:val="%6."/>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6">
      <w:start w:val="1"/>
      <w:numFmt w:val="decimal"/>
      <w:lvlText w:val="%7."/>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7">
      <w:start w:val="1"/>
      <w:numFmt w:val="decimal"/>
      <w:lvlText w:val="%8."/>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8">
      <w:start w:val="1"/>
      <w:numFmt w:val="decimal"/>
      <w:lvlText w:val="%9."/>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abstractNum>
  <w:abstractNum w:abstractNumId="8">
    <w:nsid w:val="20F8083F"/>
    <w:multiLevelType w:val="multilevel"/>
    <w:tmpl w:val="020E2E02"/>
    <w:styleLink w:val="Numbered"/>
    <w:lvl w:ilvl="0">
      <w:start w:val="1"/>
      <w:numFmt w:val="decimal"/>
      <w:lvlText w:val="%1."/>
      <w:lvlJc w:val="left"/>
      <w:rPr>
        <w:position w:val="0"/>
        <w:rtl w:val="0"/>
      </w:rPr>
    </w:lvl>
    <w:lvl w:ilvl="1">
      <w:start w:val="1"/>
      <w:numFmt w:val="decimal"/>
      <w:lvlText w:val="%2."/>
      <w:lvlJc w:val="left"/>
      <w:rPr>
        <w:position w:val="0"/>
        <w:rtl w:val="0"/>
      </w:rPr>
    </w:lvl>
    <w:lvl w:ilvl="2">
      <w:start w:val="1"/>
      <w:numFmt w:val="decimal"/>
      <w:lvlText w:val="%3."/>
      <w:lvlJc w:val="left"/>
      <w:rPr>
        <w:position w:val="0"/>
        <w:rtl w:val="0"/>
      </w:rPr>
    </w:lvl>
    <w:lvl w:ilvl="3">
      <w:start w:val="1"/>
      <w:numFmt w:val="decimal"/>
      <w:lvlText w:val="%4."/>
      <w:lvlJc w:val="left"/>
      <w:rPr>
        <w:position w:val="0"/>
        <w:rtl w:val="0"/>
      </w:rPr>
    </w:lvl>
    <w:lvl w:ilvl="4">
      <w:start w:val="1"/>
      <w:numFmt w:val="decimal"/>
      <w:lvlText w:val="%5."/>
      <w:lvlJc w:val="left"/>
      <w:rPr>
        <w:position w:val="0"/>
        <w:rtl w:val="0"/>
      </w:rPr>
    </w:lvl>
    <w:lvl w:ilvl="5">
      <w:start w:val="1"/>
      <w:numFmt w:val="decimal"/>
      <w:lvlText w:val="%6."/>
      <w:lvlJc w:val="left"/>
      <w:rPr>
        <w:position w:val="0"/>
        <w:rtl w:val="0"/>
      </w:rPr>
    </w:lvl>
    <w:lvl w:ilvl="6">
      <w:start w:val="1"/>
      <w:numFmt w:val="decimal"/>
      <w:lvlText w:val="%7."/>
      <w:lvlJc w:val="left"/>
      <w:rPr>
        <w:position w:val="0"/>
        <w:rtl w:val="0"/>
      </w:rPr>
    </w:lvl>
    <w:lvl w:ilvl="7">
      <w:start w:val="1"/>
      <w:numFmt w:val="decimal"/>
      <w:lvlText w:val="%8."/>
      <w:lvlJc w:val="left"/>
      <w:rPr>
        <w:position w:val="0"/>
        <w:rtl w:val="0"/>
      </w:rPr>
    </w:lvl>
    <w:lvl w:ilvl="8">
      <w:start w:val="1"/>
      <w:numFmt w:val="decimal"/>
      <w:lvlText w:val="%9."/>
      <w:lvlJc w:val="left"/>
      <w:rPr>
        <w:position w:val="0"/>
        <w:rtl w:val="0"/>
      </w:rPr>
    </w:lvl>
  </w:abstractNum>
  <w:abstractNum w:abstractNumId="9">
    <w:nsid w:val="24FC09B4"/>
    <w:multiLevelType w:val="multilevel"/>
    <w:tmpl w:val="DB8E7AD0"/>
    <w:lvl w:ilvl="0">
      <w:start w:val="5"/>
      <w:numFmt w:val="decimal"/>
      <w:lvlText w:val="%1."/>
      <w:lvlJc w:val="left"/>
      <w:pPr>
        <w:tabs>
          <w:tab w:val="num" w:pos="360"/>
        </w:tabs>
        <w:ind w:left="360" w:hanging="360"/>
      </w:pPr>
      <w:rPr>
        <w:rFonts w:ascii="Arial Bold" w:eastAsia="Arial Bold" w:hAnsi="Arial Bold" w:cs="Arial Bold"/>
        <w:caps w:val="0"/>
        <w:smallCaps w:val="0"/>
        <w:strike w:val="0"/>
        <w:dstrike w:val="0"/>
        <w:color w:val="000000"/>
        <w:spacing w:val="0"/>
        <w:kern w:val="0"/>
        <w:position w:val="0"/>
        <w:sz w:val="20"/>
        <w:szCs w:val="20"/>
        <w:u w:val="none" w:color="000000"/>
        <w:vertAlign w:val="baseline"/>
        <w:rtl w:val="0"/>
        <w:lang w:val="en-US"/>
      </w:rPr>
    </w:lvl>
    <w:lvl w:ilvl="1">
      <w:start w:val="1"/>
      <w:numFmt w:val="decimal"/>
      <w:lvlText w:val="%1.%2."/>
      <w:lvlJc w:val="left"/>
      <w:pPr>
        <w:tabs>
          <w:tab w:val="num" w:pos="300"/>
        </w:tabs>
        <w:ind w:left="300" w:hanging="300"/>
      </w:pPr>
      <w:rPr>
        <w:rFonts w:ascii="Arial Bold" w:eastAsia="Arial Bold" w:hAnsi="Arial Bold" w:cs="Arial Bold"/>
        <w:caps w:val="0"/>
        <w:smallCaps w:val="0"/>
        <w:strike w:val="0"/>
        <w:dstrike w:val="0"/>
        <w:color w:val="000000"/>
        <w:spacing w:val="0"/>
        <w:kern w:val="0"/>
        <w:position w:val="0"/>
        <w:sz w:val="20"/>
        <w:szCs w:val="20"/>
        <w:u w:val="none" w:color="000000"/>
        <w:vertAlign w:val="baseline"/>
        <w:rtl w:val="0"/>
        <w:lang w:val="en-US"/>
      </w:rPr>
    </w:lvl>
    <w:lvl w:ilvl="2">
      <w:start w:val="1"/>
      <w:numFmt w:val="decimal"/>
      <w:lvlText w:val="%3."/>
      <w:lvlJc w:val="left"/>
      <w:pPr>
        <w:tabs>
          <w:tab w:val="num" w:pos="300"/>
        </w:tabs>
        <w:ind w:left="300" w:hanging="300"/>
      </w:pPr>
      <w:rPr>
        <w:rFonts w:ascii="Arial Bold" w:eastAsia="Arial Bold" w:hAnsi="Arial Bold" w:cs="Arial Bold"/>
        <w:caps w:val="0"/>
        <w:smallCaps w:val="0"/>
        <w:strike w:val="0"/>
        <w:dstrike w:val="0"/>
        <w:color w:val="000000"/>
        <w:spacing w:val="0"/>
        <w:kern w:val="0"/>
        <w:position w:val="0"/>
        <w:sz w:val="20"/>
        <w:szCs w:val="20"/>
        <w:u w:val="none" w:color="000000"/>
        <w:vertAlign w:val="baseline"/>
        <w:rtl w:val="0"/>
        <w:lang w:val="en-US"/>
      </w:rPr>
    </w:lvl>
    <w:lvl w:ilvl="3">
      <w:start w:val="1"/>
      <w:numFmt w:val="decimal"/>
      <w:lvlText w:val="%4."/>
      <w:lvlJc w:val="left"/>
      <w:pPr>
        <w:tabs>
          <w:tab w:val="num" w:pos="300"/>
        </w:tabs>
        <w:ind w:left="300" w:hanging="300"/>
      </w:pPr>
      <w:rPr>
        <w:rFonts w:ascii="Arial Bold" w:eastAsia="Arial Bold" w:hAnsi="Arial Bold" w:cs="Arial Bold"/>
        <w:caps w:val="0"/>
        <w:smallCaps w:val="0"/>
        <w:strike w:val="0"/>
        <w:dstrike w:val="0"/>
        <w:color w:val="000000"/>
        <w:spacing w:val="0"/>
        <w:kern w:val="0"/>
        <w:position w:val="0"/>
        <w:sz w:val="20"/>
        <w:szCs w:val="20"/>
        <w:u w:val="none" w:color="000000"/>
        <w:vertAlign w:val="baseline"/>
        <w:rtl w:val="0"/>
        <w:lang w:val="en-US"/>
      </w:rPr>
    </w:lvl>
    <w:lvl w:ilvl="4">
      <w:start w:val="1"/>
      <w:numFmt w:val="decimal"/>
      <w:lvlText w:val="%5."/>
      <w:lvlJc w:val="left"/>
      <w:pPr>
        <w:tabs>
          <w:tab w:val="num" w:pos="300"/>
        </w:tabs>
        <w:ind w:left="300" w:hanging="300"/>
      </w:pPr>
      <w:rPr>
        <w:rFonts w:ascii="Arial Bold" w:eastAsia="Arial Bold" w:hAnsi="Arial Bold" w:cs="Arial Bold"/>
        <w:caps w:val="0"/>
        <w:smallCaps w:val="0"/>
        <w:strike w:val="0"/>
        <w:dstrike w:val="0"/>
        <w:color w:val="000000"/>
        <w:spacing w:val="0"/>
        <w:kern w:val="0"/>
        <w:position w:val="0"/>
        <w:sz w:val="20"/>
        <w:szCs w:val="20"/>
        <w:u w:val="none" w:color="000000"/>
        <w:vertAlign w:val="baseline"/>
        <w:rtl w:val="0"/>
        <w:lang w:val="en-US"/>
      </w:rPr>
    </w:lvl>
    <w:lvl w:ilvl="5">
      <w:start w:val="1"/>
      <w:numFmt w:val="decimal"/>
      <w:lvlText w:val="%6."/>
      <w:lvlJc w:val="left"/>
      <w:pPr>
        <w:tabs>
          <w:tab w:val="num" w:pos="300"/>
        </w:tabs>
        <w:ind w:left="300" w:hanging="300"/>
      </w:pPr>
      <w:rPr>
        <w:rFonts w:ascii="Arial Bold" w:eastAsia="Arial Bold" w:hAnsi="Arial Bold" w:cs="Arial Bold"/>
        <w:caps w:val="0"/>
        <w:smallCaps w:val="0"/>
        <w:strike w:val="0"/>
        <w:dstrike w:val="0"/>
        <w:color w:val="000000"/>
        <w:spacing w:val="0"/>
        <w:kern w:val="0"/>
        <w:position w:val="0"/>
        <w:sz w:val="20"/>
        <w:szCs w:val="20"/>
        <w:u w:val="none" w:color="000000"/>
        <w:vertAlign w:val="baseline"/>
        <w:rtl w:val="0"/>
        <w:lang w:val="en-US"/>
      </w:rPr>
    </w:lvl>
    <w:lvl w:ilvl="6">
      <w:start w:val="1"/>
      <w:numFmt w:val="decimal"/>
      <w:lvlText w:val="%7."/>
      <w:lvlJc w:val="left"/>
      <w:pPr>
        <w:tabs>
          <w:tab w:val="num" w:pos="300"/>
        </w:tabs>
        <w:ind w:left="300" w:hanging="300"/>
      </w:pPr>
      <w:rPr>
        <w:rFonts w:ascii="Arial Bold" w:eastAsia="Arial Bold" w:hAnsi="Arial Bold" w:cs="Arial Bold"/>
        <w:caps w:val="0"/>
        <w:smallCaps w:val="0"/>
        <w:strike w:val="0"/>
        <w:dstrike w:val="0"/>
        <w:color w:val="000000"/>
        <w:spacing w:val="0"/>
        <w:kern w:val="0"/>
        <w:position w:val="0"/>
        <w:sz w:val="20"/>
        <w:szCs w:val="20"/>
        <w:u w:val="none" w:color="000000"/>
        <w:vertAlign w:val="baseline"/>
        <w:rtl w:val="0"/>
        <w:lang w:val="en-US"/>
      </w:rPr>
    </w:lvl>
    <w:lvl w:ilvl="7">
      <w:start w:val="1"/>
      <w:numFmt w:val="decimal"/>
      <w:lvlText w:val="%8."/>
      <w:lvlJc w:val="left"/>
      <w:pPr>
        <w:tabs>
          <w:tab w:val="num" w:pos="300"/>
        </w:tabs>
        <w:ind w:left="300" w:hanging="300"/>
      </w:pPr>
      <w:rPr>
        <w:rFonts w:ascii="Arial Bold" w:eastAsia="Arial Bold" w:hAnsi="Arial Bold" w:cs="Arial Bold"/>
        <w:caps w:val="0"/>
        <w:smallCaps w:val="0"/>
        <w:strike w:val="0"/>
        <w:dstrike w:val="0"/>
        <w:color w:val="000000"/>
        <w:spacing w:val="0"/>
        <w:kern w:val="0"/>
        <w:position w:val="0"/>
        <w:sz w:val="20"/>
        <w:szCs w:val="20"/>
        <w:u w:val="none" w:color="000000"/>
        <w:vertAlign w:val="baseline"/>
        <w:rtl w:val="0"/>
        <w:lang w:val="en-US"/>
      </w:rPr>
    </w:lvl>
    <w:lvl w:ilvl="8">
      <w:start w:val="1"/>
      <w:numFmt w:val="decimal"/>
      <w:lvlText w:val="%9."/>
      <w:lvlJc w:val="left"/>
      <w:pPr>
        <w:tabs>
          <w:tab w:val="num" w:pos="300"/>
        </w:tabs>
        <w:ind w:left="300" w:hanging="300"/>
      </w:pPr>
      <w:rPr>
        <w:rFonts w:ascii="Arial Bold" w:eastAsia="Arial Bold" w:hAnsi="Arial Bold" w:cs="Arial Bold"/>
        <w:caps w:val="0"/>
        <w:smallCaps w:val="0"/>
        <w:strike w:val="0"/>
        <w:dstrike w:val="0"/>
        <w:color w:val="000000"/>
        <w:spacing w:val="0"/>
        <w:kern w:val="0"/>
        <w:position w:val="0"/>
        <w:sz w:val="20"/>
        <w:szCs w:val="20"/>
        <w:u w:val="none" w:color="000000"/>
        <w:vertAlign w:val="baseline"/>
        <w:rtl w:val="0"/>
        <w:lang w:val="en-US"/>
      </w:rPr>
    </w:lvl>
  </w:abstractNum>
  <w:abstractNum w:abstractNumId="10">
    <w:nsid w:val="2C15566C"/>
    <w:multiLevelType w:val="multilevel"/>
    <w:tmpl w:val="667E68AE"/>
    <w:lvl w:ilvl="0">
      <w:start w:val="1"/>
      <w:numFmt w:val="decimal"/>
      <w:lvlText w:val="%1."/>
      <w:lvlJc w:val="left"/>
      <w:pPr>
        <w:tabs>
          <w:tab w:val="num" w:pos="360"/>
        </w:tabs>
        <w:ind w:left="360" w:hanging="360"/>
      </w:pPr>
      <w:rPr>
        <w:rFonts w:ascii="Arial Bold" w:eastAsia="Arial Bold" w:hAnsi="Arial Bold" w:cs="Arial Bold"/>
        <w:caps w:val="0"/>
        <w:smallCaps w:val="0"/>
        <w:strike w:val="0"/>
        <w:dstrike w:val="0"/>
        <w:color w:val="000000"/>
        <w:spacing w:val="0"/>
        <w:kern w:val="0"/>
        <w:position w:val="0"/>
        <w:sz w:val="20"/>
        <w:szCs w:val="20"/>
        <w:u w:val="none" w:color="000000"/>
        <w:vertAlign w:val="baseline"/>
        <w:rtl w:val="0"/>
        <w:lang w:val="en-US"/>
      </w:rPr>
    </w:lvl>
    <w:lvl w:ilvl="1">
      <w:start w:val="1"/>
      <w:numFmt w:val="decimal"/>
      <w:lvlText w:val="%1.%2."/>
      <w:lvlJc w:val="left"/>
      <w:pPr>
        <w:tabs>
          <w:tab w:val="num" w:pos="300"/>
        </w:tabs>
        <w:ind w:left="300" w:hanging="300"/>
      </w:pPr>
      <w:rPr>
        <w:rFonts w:ascii="Arial Bold" w:eastAsia="Arial Bold" w:hAnsi="Arial Bold" w:cs="Arial Bold"/>
        <w:caps w:val="0"/>
        <w:smallCaps w:val="0"/>
        <w:strike w:val="0"/>
        <w:dstrike w:val="0"/>
        <w:color w:val="000000"/>
        <w:spacing w:val="0"/>
        <w:kern w:val="0"/>
        <w:position w:val="0"/>
        <w:sz w:val="20"/>
        <w:szCs w:val="20"/>
        <w:u w:val="none" w:color="000000"/>
        <w:vertAlign w:val="baseline"/>
        <w:rtl w:val="0"/>
        <w:lang w:val="en-US"/>
      </w:rPr>
    </w:lvl>
    <w:lvl w:ilvl="2">
      <w:start w:val="1"/>
      <w:numFmt w:val="decimal"/>
      <w:lvlText w:val="%3."/>
      <w:lvlJc w:val="left"/>
      <w:pPr>
        <w:tabs>
          <w:tab w:val="num" w:pos="300"/>
        </w:tabs>
        <w:ind w:left="300" w:hanging="300"/>
      </w:pPr>
      <w:rPr>
        <w:rFonts w:ascii="Arial Bold" w:eastAsia="Arial Bold" w:hAnsi="Arial Bold" w:cs="Arial Bold"/>
        <w:caps w:val="0"/>
        <w:smallCaps w:val="0"/>
        <w:strike w:val="0"/>
        <w:dstrike w:val="0"/>
        <w:color w:val="000000"/>
        <w:spacing w:val="0"/>
        <w:kern w:val="0"/>
        <w:position w:val="0"/>
        <w:sz w:val="20"/>
        <w:szCs w:val="20"/>
        <w:u w:val="none" w:color="000000"/>
        <w:vertAlign w:val="baseline"/>
        <w:rtl w:val="0"/>
        <w:lang w:val="en-US"/>
      </w:rPr>
    </w:lvl>
    <w:lvl w:ilvl="3">
      <w:start w:val="1"/>
      <w:numFmt w:val="decimal"/>
      <w:lvlText w:val="%4."/>
      <w:lvlJc w:val="left"/>
      <w:pPr>
        <w:tabs>
          <w:tab w:val="num" w:pos="300"/>
        </w:tabs>
        <w:ind w:left="300" w:hanging="300"/>
      </w:pPr>
      <w:rPr>
        <w:rFonts w:ascii="Arial Bold" w:eastAsia="Arial Bold" w:hAnsi="Arial Bold" w:cs="Arial Bold"/>
        <w:caps w:val="0"/>
        <w:smallCaps w:val="0"/>
        <w:strike w:val="0"/>
        <w:dstrike w:val="0"/>
        <w:color w:val="000000"/>
        <w:spacing w:val="0"/>
        <w:kern w:val="0"/>
        <w:position w:val="0"/>
        <w:sz w:val="20"/>
        <w:szCs w:val="20"/>
        <w:u w:val="none" w:color="000000"/>
        <w:vertAlign w:val="baseline"/>
        <w:rtl w:val="0"/>
        <w:lang w:val="en-US"/>
      </w:rPr>
    </w:lvl>
    <w:lvl w:ilvl="4">
      <w:start w:val="1"/>
      <w:numFmt w:val="decimal"/>
      <w:lvlText w:val="%5."/>
      <w:lvlJc w:val="left"/>
      <w:pPr>
        <w:tabs>
          <w:tab w:val="num" w:pos="300"/>
        </w:tabs>
        <w:ind w:left="300" w:hanging="300"/>
      </w:pPr>
      <w:rPr>
        <w:rFonts w:ascii="Arial Bold" w:eastAsia="Arial Bold" w:hAnsi="Arial Bold" w:cs="Arial Bold"/>
        <w:caps w:val="0"/>
        <w:smallCaps w:val="0"/>
        <w:strike w:val="0"/>
        <w:dstrike w:val="0"/>
        <w:color w:val="000000"/>
        <w:spacing w:val="0"/>
        <w:kern w:val="0"/>
        <w:position w:val="0"/>
        <w:sz w:val="20"/>
        <w:szCs w:val="20"/>
        <w:u w:val="none" w:color="000000"/>
        <w:vertAlign w:val="baseline"/>
        <w:rtl w:val="0"/>
        <w:lang w:val="en-US"/>
      </w:rPr>
    </w:lvl>
    <w:lvl w:ilvl="5">
      <w:start w:val="1"/>
      <w:numFmt w:val="decimal"/>
      <w:lvlText w:val="%6."/>
      <w:lvlJc w:val="left"/>
      <w:pPr>
        <w:tabs>
          <w:tab w:val="num" w:pos="300"/>
        </w:tabs>
        <w:ind w:left="300" w:hanging="300"/>
      </w:pPr>
      <w:rPr>
        <w:rFonts w:ascii="Arial Bold" w:eastAsia="Arial Bold" w:hAnsi="Arial Bold" w:cs="Arial Bold"/>
        <w:caps w:val="0"/>
        <w:smallCaps w:val="0"/>
        <w:strike w:val="0"/>
        <w:dstrike w:val="0"/>
        <w:color w:val="000000"/>
        <w:spacing w:val="0"/>
        <w:kern w:val="0"/>
        <w:position w:val="0"/>
        <w:sz w:val="20"/>
        <w:szCs w:val="20"/>
        <w:u w:val="none" w:color="000000"/>
        <w:vertAlign w:val="baseline"/>
        <w:rtl w:val="0"/>
        <w:lang w:val="en-US"/>
      </w:rPr>
    </w:lvl>
    <w:lvl w:ilvl="6">
      <w:start w:val="1"/>
      <w:numFmt w:val="decimal"/>
      <w:lvlText w:val="%7."/>
      <w:lvlJc w:val="left"/>
      <w:pPr>
        <w:tabs>
          <w:tab w:val="num" w:pos="300"/>
        </w:tabs>
        <w:ind w:left="300" w:hanging="300"/>
      </w:pPr>
      <w:rPr>
        <w:rFonts w:ascii="Arial Bold" w:eastAsia="Arial Bold" w:hAnsi="Arial Bold" w:cs="Arial Bold"/>
        <w:caps w:val="0"/>
        <w:smallCaps w:val="0"/>
        <w:strike w:val="0"/>
        <w:dstrike w:val="0"/>
        <w:color w:val="000000"/>
        <w:spacing w:val="0"/>
        <w:kern w:val="0"/>
        <w:position w:val="0"/>
        <w:sz w:val="20"/>
        <w:szCs w:val="20"/>
        <w:u w:val="none" w:color="000000"/>
        <w:vertAlign w:val="baseline"/>
        <w:rtl w:val="0"/>
        <w:lang w:val="en-US"/>
      </w:rPr>
    </w:lvl>
    <w:lvl w:ilvl="7">
      <w:start w:val="1"/>
      <w:numFmt w:val="decimal"/>
      <w:lvlText w:val="%8."/>
      <w:lvlJc w:val="left"/>
      <w:pPr>
        <w:tabs>
          <w:tab w:val="num" w:pos="300"/>
        </w:tabs>
        <w:ind w:left="300" w:hanging="300"/>
      </w:pPr>
      <w:rPr>
        <w:rFonts w:ascii="Arial Bold" w:eastAsia="Arial Bold" w:hAnsi="Arial Bold" w:cs="Arial Bold"/>
        <w:caps w:val="0"/>
        <w:smallCaps w:val="0"/>
        <w:strike w:val="0"/>
        <w:dstrike w:val="0"/>
        <w:color w:val="000000"/>
        <w:spacing w:val="0"/>
        <w:kern w:val="0"/>
        <w:position w:val="0"/>
        <w:sz w:val="20"/>
        <w:szCs w:val="20"/>
        <w:u w:val="none" w:color="000000"/>
        <w:vertAlign w:val="baseline"/>
        <w:rtl w:val="0"/>
        <w:lang w:val="en-US"/>
      </w:rPr>
    </w:lvl>
    <w:lvl w:ilvl="8">
      <w:start w:val="1"/>
      <w:numFmt w:val="decimal"/>
      <w:lvlText w:val="%9."/>
      <w:lvlJc w:val="left"/>
      <w:pPr>
        <w:tabs>
          <w:tab w:val="num" w:pos="300"/>
        </w:tabs>
        <w:ind w:left="300" w:hanging="300"/>
      </w:pPr>
      <w:rPr>
        <w:rFonts w:ascii="Arial Bold" w:eastAsia="Arial Bold" w:hAnsi="Arial Bold" w:cs="Arial Bold"/>
        <w:caps w:val="0"/>
        <w:smallCaps w:val="0"/>
        <w:strike w:val="0"/>
        <w:dstrike w:val="0"/>
        <w:color w:val="000000"/>
        <w:spacing w:val="0"/>
        <w:kern w:val="0"/>
        <w:position w:val="0"/>
        <w:sz w:val="20"/>
        <w:szCs w:val="20"/>
        <w:u w:val="none" w:color="000000"/>
        <w:vertAlign w:val="baseline"/>
        <w:rtl w:val="0"/>
        <w:lang w:val="en-US"/>
      </w:rPr>
    </w:lvl>
  </w:abstractNum>
  <w:abstractNum w:abstractNumId="11">
    <w:nsid w:val="30E575FA"/>
    <w:multiLevelType w:val="multilevel"/>
    <w:tmpl w:val="AADADDB2"/>
    <w:styleLink w:val="List1"/>
    <w:lvl w:ilvl="0">
      <w:start w:val="7"/>
      <w:numFmt w:val="decimal"/>
      <w:lvlText w:val="%1."/>
      <w:lvlJc w:val="left"/>
      <w:pPr>
        <w:tabs>
          <w:tab w:val="num" w:pos="360"/>
        </w:tabs>
        <w:ind w:left="360" w:hanging="36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1">
      <w:start w:val="1"/>
      <w:numFmt w:val="decimal"/>
      <w:lvlText w:val="%1.%2."/>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2">
      <w:start w:val="1"/>
      <w:numFmt w:val="decimal"/>
      <w:lvlText w:val="%3."/>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3">
      <w:start w:val="1"/>
      <w:numFmt w:val="decimal"/>
      <w:lvlText w:val="%4."/>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4">
      <w:start w:val="1"/>
      <w:numFmt w:val="decimal"/>
      <w:lvlText w:val="%5."/>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5">
      <w:start w:val="1"/>
      <w:numFmt w:val="decimal"/>
      <w:lvlText w:val="%6."/>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6">
      <w:start w:val="1"/>
      <w:numFmt w:val="decimal"/>
      <w:lvlText w:val="%7."/>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7">
      <w:start w:val="1"/>
      <w:numFmt w:val="decimal"/>
      <w:lvlText w:val="%8."/>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8">
      <w:start w:val="1"/>
      <w:numFmt w:val="decimal"/>
      <w:lvlText w:val="%9."/>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abstractNum>
  <w:abstractNum w:abstractNumId="12">
    <w:nsid w:val="316C4C73"/>
    <w:multiLevelType w:val="multilevel"/>
    <w:tmpl w:val="27AC6760"/>
    <w:lvl w:ilvl="0">
      <w:start w:val="2"/>
      <w:numFmt w:val="decimal"/>
      <w:lvlText w:val="%1."/>
      <w:lvlJc w:val="left"/>
      <w:pPr>
        <w:tabs>
          <w:tab w:val="num" w:pos="360"/>
        </w:tabs>
        <w:ind w:left="360" w:hanging="36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1">
      <w:start w:val="1"/>
      <w:numFmt w:val="decimal"/>
      <w:lvlText w:val="%1.%2."/>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2">
      <w:start w:val="1"/>
      <w:numFmt w:val="decimal"/>
      <w:lvlText w:val="%3."/>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3">
      <w:start w:val="1"/>
      <w:numFmt w:val="decimal"/>
      <w:lvlText w:val="%4."/>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4">
      <w:start w:val="1"/>
      <w:numFmt w:val="decimal"/>
      <w:lvlText w:val="%5."/>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5">
      <w:start w:val="1"/>
      <w:numFmt w:val="decimal"/>
      <w:lvlText w:val="%6."/>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6">
      <w:start w:val="1"/>
      <w:numFmt w:val="decimal"/>
      <w:lvlText w:val="%7."/>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7">
      <w:start w:val="1"/>
      <w:numFmt w:val="decimal"/>
      <w:lvlText w:val="%8."/>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8">
      <w:start w:val="1"/>
      <w:numFmt w:val="decimal"/>
      <w:lvlText w:val="%9."/>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abstractNum>
  <w:abstractNum w:abstractNumId="13">
    <w:nsid w:val="378F2844"/>
    <w:multiLevelType w:val="multilevel"/>
    <w:tmpl w:val="CFACA7EE"/>
    <w:lvl w:ilvl="0">
      <w:start w:val="3"/>
      <w:numFmt w:val="decimal"/>
      <w:lvlText w:val="%1."/>
      <w:lvlJc w:val="left"/>
      <w:pPr>
        <w:tabs>
          <w:tab w:val="num" w:pos="360"/>
        </w:tabs>
        <w:ind w:left="360" w:hanging="36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1">
      <w:start w:val="1"/>
      <w:numFmt w:val="decimal"/>
      <w:lvlText w:val="%1.%2."/>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2">
      <w:start w:val="1"/>
      <w:numFmt w:val="decimal"/>
      <w:lvlText w:val="%3."/>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3">
      <w:start w:val="1"/>
      <w:numFmt w:val="decimal"/>
      <w:lvlText w:val="%4."/>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4">
      <w:start w:val="1"/>
      <w:numFmt w:val="decimal"/>
      <w:lvlText w:val="%5."/>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5">
      <w:start w:val="1"/>
      <w:numFmt w:val="decimal"/>
      <w:lvlText w:val="%6."/>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6">
      <w:start w:val="1"/>
      <w:numFmt w:val="decimal"/>
      <w:lvlText w:val="%7."/>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7">
      <w:start w:val="1"/>
      <w:numFmt w:val="decimal"/>
      <w:lvlText w:val="%8."/>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8">
      <w:start w:val="1"/>
      <w:numFmt w:val="decimal"/>
      <w:lvlText w:val="%9."/>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abstractNum>
  <w:abstractNum w:abstractNumId="14">
    <w:nsid w:val="39676AE2"/>
    <w:multiLevelType w:val="multilevel"/>
    <w:tmpl w:val="7FF2E452"/>
    <w:lvl w:ilvl="0">
      <w:start w:val="7"/>
      <w:numFmt w:val="decimal"/>
      <w:lvlText w:val="%1."/>
      <w:lvlJc w:val="left"/>
      <w:pPr>
        <w:tabs>
          <w:tab w:val="num" w:pos="360"/>
        </w:tabs>
        <w:ind w:left="360" w:hanging="36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1">
      <w:start w:val="1"/>
      <w:numFmt w:val="decimal"/>
      <w:lvlText w:val="%1.%2."/>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2">
      <w:start w:val="1"/>
      <w:numFmt w:val="decimal"/>
      <w:lvlText w:val="%3."/>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3">
      <w:start w:val="1"/>
      <w:numFmt w:val="decimal"/>
      <w:lvlText w:val="%4."/>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4">
      <w:start w:val="1"/>
      <w:numFmt w:val="decimal"/>
      <w:lvlText w:val="%5."/>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5">
      <w:start w:val="1"/>
      <w:numFmt w:val="decimal"/>
      <w:lvlText w:val="%6."/>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6">
      <w:start w:val="1"/>
      <w:numFmt w:val="decimal"/>
      <w:lvlText w:val="%7."/>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7">
      <w:start w:val="1"/>
      <w:numFmt w:val="decimal"/>
      <w:lvlText w:val="%8."/>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8">
      <w:start w:val="1"/>
      <w:numFmt w:val="decimal"/>
      <w:lvlText w:val="%9."/>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abstractNum>
  <w:abstractNum w:abstractNumId="15">
    <w:nsid w:val="3CFD6557"/>
    <w:multiLevelType w:val="multilevel"/>
    <w:tmpl w:val="0E58C36C"/>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6">
    <w:nsid w:val="495459DF"/>
    <w:multiLevelType w:val="hybridMultilevel"/>
    <w:tmpl w:val="58B6CD7E"/>
    <w:lvl w:ilvl="0" w:tplc="DB120270">
      <w:start w:val="1"/>
      <w:numFmt w:val="bullet"/>
      <w:lvlText w:val=""/>
      <w:lvlJc w:val="left"/>
      <w:pPr>
        <w:ind w:left="360" w:hanging="360"/>
      </w:pPr>
      <w:rPr>
        <w:rFonts w:ascii="Wingdings" w:hAnsi="Wingdings"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FA31F9"/>
    <w:multiLevelType w:val="multilevel"/>
    <w:tmpl w:val="98685BD0"/>
    <w:lvl w:ilvl="0">
      <w:start w:val="1"/>
      <w:numFmt w:val="decimal"/>
      <w:lvlText w:val="%1."/>
      <w:lvlJc w:val="left"/>
      <w:rPr>
        <w:position w:val="0"/>
      </w:rPr>
    </w:lvl>
    <w:lvl w:ilvl="1">
      <w:start w:val="1"/>
      <w:numFmt w:val="decimal"/>
      <w:lvlText w:val="%1.%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decimal"/>
      <w:lvlText w:val="%5."/>
      <w:lvlJc w:val="left"/>
      <w:rPr>
        <w:position w:val="0"/>
      </w:rPr>
    </w:lvl>
    <w:lvl w:ilvl="5">
      <w:start w:val="1"/>
      <w:numFmt w:val="decimal"/>
      <w:lvlText w:val="%6."/>
      <w:lvlJc w:val="left"/>
      <w:rPr>
        <w:position w:val="0"/>
      </w:rPr>
    </w:lvl>
    <w:lvl w:ilvl="6">
      <w:start w:val="1"/>
      <w:numFmt w:val="decimal"/>
      <w:lvlText w:val="%7."/>
      <w:lvlJc w:val="left"/>
      <w:rPr>
        <w:position w:val="0"/>
      </w:rPr>
    </w:lvl>
    <w:lvl w:ilvl="7">
      <w:start w:val="1"/>
      <w:numFmt w:val="decimal"/>
      <w:lvlText w:val="%8."/>
      <w:lvlJc w:val="left"/>
      <w:rPr>
        <w:position w:val="0"/>
      </w:rPr>
    </w:lvl>
    <w:lvl w:ilvl="8">
      <w:start w:val="1"/>
      <w:numFmt w:val="decimal"/>
      <w:lvlText w:val="%9."/>
      <w:lvlJc w:val="left"/>
      <w:rPr>
        <w:position w:val="0"/>
      </w:rPr>
    </w:lvl>
  </w:abstractNum>
  <w:abstractNum w:abstractNumId="18">
    <w:nsid w:val="4AE577DE"/>
    <w:multiLevelType w:val="multilevel"/>
    <w:tmpl w:val="B93E10FA"/>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9">
    <w:nsid w:val="4BBE7CBE"/>
    <w:multiLevelType w:val="multilevel"/>
    <w:tmpl w:val="AF3AE742"/>
    <w:styleLink w:val="List21"/>
    <w:lvl w:ilvl="0">
      <w:start w:val="4"/>
      <w:numFmt w:val="decimal"/>
      <w:lvlText w:val="%1."/>
      <w:lvlJc w:val="left"/>
      <w:pPr>
        <w:tabs>
          <w:tab w:val="num" w:pos="360"/>
        </w:tabs>
        <w:ind w:left="360" w:hanging="36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1">
      <w:start w:val="1"/>
      <w:numFmt w:val="decimal"/>
      <w:lvlText w:val="%1.%2."/>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2">
      <w:start w:val="1"/>
      <w:numFmt w:val="decimal"/>
      <w:lvlText w:val="%3."/>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3">
      <w:start w:val="1"/>
      <w:numFmt w:val="decimal"/>
      <w:lvlText w:val="%4."/>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4">
      <w:start w:val="1"/>
      <w:numFmt w:val="decimal"/>
      <w:lvlText w:val="%5."/>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5">
      <w:start w:val="1"/>
      <w:numFmt w:val="decimal"/>
      <w:lvlText w:val="%6."/>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6">
      <w:start w:val="1"/>
      <w:numFmt w:val="decimal"/>
      <w:lvlText w:val="%7."/>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7">
      <w:start w:val="1"/>
      <w:numFmt w:val="decimal"/>
      <w:lvlText w:val="%8."/>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8">
      <w:start w:val="1"/>
      <w:numFmt w:val="decimal"/>
      <w:lvlText w:val="%9."/>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abstractNum>
  <w:abstractNum w:abstractNumId="20">
    <w:nsid w:val="4C3715C4"/>
    <w:multiLevelType w:val="multilevel"/>
    <w:tmpl w:val="54F2516E"/>
    <w:lvl w:ilvl="0">
      <w:start w:val="1"/>
      <w:numFmt w:val="decimal"/>
      <w:lvlText w:val="%1."/>
      <w:lvlJc w:val="left"/>
      <w:pPr>
        <w:tabs>
          <w:tab w:val="num" w:pos="360"/>
        </w:tabs>
        <w:ind w:left="360" w:hanging="36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1">
      <w:start w:val="1"/>
      <w:numFmt w:val="decimal"/>
      <w:lvlText w:val="%1.%2."/>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2">
      <w:start w:val="1"/>
      <w:numFmt w:val="decimal"/>
      <w:lvlText w:val="%3."/>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3">
      <w:start w:val="1"/>
      <w:numFmt w:val="decimal"/>
      <w:lvlText w:val="%4."/>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4">
      <w:start w:val="1"/>
      <w:numFmt w:val="decimal"/>
      <w:lvlText w:val="%5."/>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5">
      <w:start w:val="1"/>
      <w:numFmt w:val="decimal"/>
      <w:lvlText w:val="%6."/>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6">
      <w:start w:val="1"/>
      <w:numFmt w:val="decimal"/>
      <w:lvlText w:val="%7."/>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7">
      <w:start w:val="1"/>
      <w:numFmt w:val="decimal"/>
      <w:lvlText w:val="%8."/>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8">
      <w:start w:val="1"/>
      <w:numFmt w:val="decimal"/>
      <w:lvlText w:val="%9."/>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abstractNum>
  <w:abstractNum w:abstractNumId="21">
    <w:nsid w:val="51E46CD2"/>
    <w:multiLevelType w:val="multilevel"/>
    <w:tmpl w:val="F0A8DC68"/>
    <w:lvl w:ilvl="0">
      <w:start w:val="1"/>
      <w:numFmt w:val="decimal"/>
      <w:lvlText w:val="%1."/>
      <w:lvlJc w:val="left"/>
      <w:pPr>
        <w:tabs>
          <w:tab w:val="num" w:pos="360"/>
        </w:tabs>
        <w:ind w:left="360" w:hanging="36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1">
      <w:start w:val="1"/>
      <w:numFmt w:val="decimal"/>
      <w:lvlText w:val="%1.%2."/>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2">
      <w:start w:val="1"/>
      <w:numFmt w:val="decimal"/>
      <w:lvlText w:val="%3."/>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3">
      <w:start w:val="1"/>
      <w:numFmt w:val="decimal"/>
      <w:lvlText w:val="%4."/>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4">
      <w:start w:val="1"/>
      <w:numFmt w:val="decimal"/>
      <w:lvlText w:val="%5."/>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5">
      <w:start w:val="1"/>
      <w:numFmt w:val="decimal"/>
      <w:lvlText w:val="%6."/>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6">
      <w:start w:val="1"/>
      <w:numFmt w:val="decimal"/>
      <w:lvlText w:val="%7."/>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7">
      <w:start w:val="1"/>
      <w:numFmt w:val="decimal"/>
      <w:lvlText w:val="%8."/>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8">
      <w:start w:val="1"/>
      <w:numFmt w:val="decimal"/>
      <w:lvlText w:val="%9."/>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abstractNum>
  <w:abstractNum w:abstractNumId="22">
    <w:nsid w:val="586E2ACE"/>
    <w:multiLevelType w:val="multilevel"/>
    <w:tmpl w:val="B2C47EE8"/>
    <w:lvl w:ilvl="0">
      <w:start w:val="1"/>
      <w:numFmt w:val="decimal"/>
      <w:lvlText w:val="%1."/>
      <w:lvlJc w:val="left"/>
      <w:pPr>
        <w:tabs>
          <w:tab w:val="num" w:pos="360"/>
        </w:tabs>
        <w:ind w:left="360" w:hanging="36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3">
      <w:start w:val="1"/>
      <w:numFmt w:val="decimal"/>
      <w:lvlText w:val="%4."/>
      <w:lvlJc w:val="left"/>
      <w:pPr>
        <w:tabs>
          <w:tab w:val="num" w:pos="2820"/>
        </w:tabs>
        <w:ind w:left="282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6">
      <w:start w:val="1"/>
      <w:numFmt w:val="decimal"/>
      <w:lvlText w:val="%7."/>
      <w:lvlJc w:val="left"/>
      <w:pPr>
        <w:tabs>
          <w:tab w:val="num" w:pos="4980"/>
        </w:tabs>
        <w:ind w:left="498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abstractNum>
  <w:abstractNum w:abstractNumId="23">
    <w:nsid w:val="5AB93F2A"/>
    <w:multiLevelType w:val="multilevel"/>
    <w:tmpl w:val="C8806AA6"/>
    <w:lvl w:ilvl="0">
      <w:start w:val="4"/>
      <w:numFmt w:val="decimal"/>
      <w:lvlText w:val="%1."/>
      <w:lvlJc w:val="left"/>
      <w:pPr>
        <w:tabs>
          <w:tab w:val="num" w:pos="360"/>
        </w:tabs>
        <w:ind w:left="360" w:hanging="360"/>
      </w:pPr>
      <w:rPr>
        <w:rFonts w:ascii="Arial Bold" w:eastAsia="Arial Bold" w:hAnsi="Arial Bold" w:cs="Arial Bold"/>
        <w:caps w:val="0"/>
        <w:smallCaps w:val="0"/>
        <w:strike w:val="0"/>
        <w:dstrike w:val="0"/>
        <w:color w:val="000000"/>
        <w:spacing w:val="0"/>
        <w:kern w:val="0"/>
        <w:position w:val="0"/>
        <w:sz w:val="20"/>
        <w:szCs w:val="20"/>
        <w:u w:val="none" w:color="000000"/>
        <w:vertAlign w:val="baseline"/>
        <w:lang w:val="en-US"/>
      </w:rPr>
    </w:lvl>
    <w:lvl w:ilvl="1">
      <w:start w:val="1"/>
      <w:numFmt w:val="decimal"/>
      <w:lvlText w:val="%1.%2."/>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lang w:val="en-US"/>
      </w:rPr>
    </w:lvl>
    <w:lvl w:ilvl="2">
      <w:start w:val="1"/>
      <w:numFmt w:val="decimal"/>
      <w:lvlText w:val="%3."/>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lang w:val="en-US"/>
      </w:rPr>
    </w:lvl>
    <w:lvl w:ilvl="3">
      <w:start w:val="1"/>
      <w:numFmt w:val="decimal"/>
      <w:lvlText w:val="%4."/>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lang w:val="en-US"/>
      </w:rPr>
    </w:lvl>
    <w:lvl w:ilvl="4">
      <w:start w:val="1"/>
      <w:numFmt w:val="decimal"/>
      <w:lvlText w:val="%5."/>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lang w:val="en-US"/>
      </w:rPr>
    </w:lvl>
    <w:lvl w:ilvl="5">
      <w:start w:val="1"/>
      <w:numFmt w:val="decimal"/>
      <w:lvlText w:val="%6."/>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lang w:val="en-US"/>
      </w:rPr>
    </w:lvl>
    <w:lvl w:ilvl="6">
      <w:start w:val="1"/>
      <w:numFmt w:val="decimal"/>
      <w:lvlText w:val="%7."/>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lang w:val="en-US"/>
      </w:rPr>
    </w:lvl>
    <w:lvl w:ilvl="7">
      <w:start w:val="1"/>
      <w:numFmt w:val="decimal"/>
      <w:lvlText w:val="%8."/>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lang w:val="en-US"/>
      </w:rPr>
    </w:lvl>
    <w:lvl w:ilvl="8">
      <w:start w:val="1"/>
      <w:numFmt w:val="decimal"/>
      <w:lvlText w:val="%9."/>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lang w:val="en-US"/>
      </w:rPr>
    </w:lvl>
  </w:abstractNum>
  <w:abstractNum w:abstractNumId="24">
    <w:nsid w:val="5F2D0E29"/>
    <w:multiLevelType w:val="multilevel"/>
    <w:tmpl w:val="DD769AC6"/>
    <w:lvl w:ilvl="0">
      <w:start w:val="4"/>
      <w:numFmt w:val="decimal"/>
      <w:lvlText w:val="%1."/>
      <w:lvlJc w:val="left"/>
      <w:pPr>
        <w:tabs>
          <w:tab w:val="num" w:pos="360"/>
        </w:tabs>
        <w:ind w:left="360" w:hanging="36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3">
      <w:start w:val="1"/>
      <w:numFmt w:val="decimal"/>
      <w:lvlText w:val="%4."/>
      <w:lvlJc w:val="left"/>
      <w:pPr>
        <w:tabs>
          <w:tab w:val="num" w:pos="2820"/>
        </w:tabs>
        <w:ind w:left="282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6">
      <w:start w:val="1"/>
      <w:numFmt w:val="decimal"/>
      <w:lvlText w:val="%7."/>
      <w:lvlJc w:val="left"/>
      <w:pPr>
        <w:tabs>
          <w:tab w:val="num" w:pos="4980"/>
        </w:tabs>
        <w:ind w:left="498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abstractNum>
  <w:abstractNum w:abstractNumId="25">
    <w:nsid w:val="619678AC"/>
    <w:multiLevelType w:val="multilevel"/>
    <w:tmpl w:val="7D14D386"/>
    <w:lvl w:ilvl="0">
      <w:start w:val="6"/>
      <w:numFmt w:val="decimal"/>
      <w:lvlText w:val="%1."/>
      <w:lvlJc w:val="left"/>
      <w:pPr>
        <w:tabs>
          <w:tab w:val="num" w:pos="360"/>
        </w:tabs>
        <w:ind w:left="360" w:hanging="360"/>
      </w:pPr>
      <w:rPr>
        <w:rFonts w:ascii="Arial Bold" w:eastAsia="Arial Bold" w:hAnsi="Arial Bold" w:cs="Arial Bold"/>
        <w:caps w:val="0"/>
        <w:smallCaps w:val="0"/>
        <w:strike w:val="0"/>
        <w:dstrike w:val="0"/>
        <w:color w:val="000000"/>
        <w:spacing w:val="0"/>
        <w:kern w:val="0"/>
        <w:position w:val="0"/>
        <w:sz w:val="20"/>
        <w:szCs w:val="20"/>
        <w:u w:val="none" w:color="000000"/>
        <w:vertAlign w:val="baseline"/>
        <w:lang w:val="en-US"/>
      </w:rPr>
    </w:lvl>
    <w:lvl w:ilvl="1">
      <w:start w:val="1"/>
      <w:numFmt w:val="decimal"/>
      <w:lvlText w:val="%1.%2."/>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lang w:val="en-US"/>
      </w:rPr>
    </w:lvl>
    <w:lvl w:ilvl="2">
      <w:start w:val="1"/>
      <w:numFmt w:val="decimal"/>
      <w:lvlText w:val="%3."/>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lang w:val="en-US"/>
      </w:rPr>
    </w:lvl>
    <w:lvl w:ilvl="3">
      <w:start w:val="1"/>
      <w:numFmt w:val="decimal"/>
      <w:lvlText w:val="%4."/>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lang w:val="en-US"/>
      </w:rPr>
    </w:lvl>
    <w:lvl w:ilvl="4">
      <w:start w:val="1"/>
      <w:numFmt w:val="decimal"/>
      <w:lvlText w:val="%5."/>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lang w:val="en-US"/>
      </w:rPr>
    </w:lvl>
    <w:lvl w:ilvl="5">
      <w:start w:val="1"/>
      <w:numFmt w:val="decimal"/>
      <w:lvlText w:val="%6."/>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lang w:val="en-US"/>
      </w:rPr>
    </w:lvl>
    <w:lvl w:ilvl="6">
      <w:start w:val="1"/>
      <w:numFmt w:val="decimal"/>
      <w:lvlText w:val="%7."/>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lang w:val="en-US"/>
      </w:rPr>
    </w:lvl>
    <w:lvl w:ilvl="7">
      <w:start w:val="1"/>
      <w:numFmt w:val="decimal"/>
      <w:lvlText w:val="%8."/>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lang w:val="en-US"/>
      </w:rPr>
    </w:lvl>
    <w:lvl w:ilvl="8">
      <w:start w:val="1"/>
      <w:numFmt w:val="decimal"/>
      <w:lvlText w:val="%9."/>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lang w:val="en-US"/>
      </w:rPr>
    </w:lvl>
  </w:abstractNum>
  <w:abstractNum w:abstractNumId="26">
    <w:nsid w:val="66313143"/>
    <w:multiLevelType w:val="multilevel"/>
    <w:tmpl w:val="082E40B0"/>
    <w:styleLink w:val="List0"/>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27">
    <w:nsid w:val="6A230E3A"/>
    <w:multiLevelType w:val="multilevel"/>
    <w:tmpl w:val="E5BA8FB4"/>
    <w:lvl w:ilvl="0">
      <w:start w:val="1"/>
      <w:numFmt w:val="decimal"/>
      <w:lvlText w:val="%1."/>
      <w:lvlJc w:val="left"/>
      <w:pPr>
        <w:tabs>
          <w:tab w:val="num" w:pos="360"/>
        </w:tabs>
        <w:ind w:left="360" w:hanging="36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1">
      <w:start w:val="1"/>
      <w:numFmt w:val="decimal"/>
      <w:lvlText w:val="%1.%2."/>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2">
      <w:start w:val="1"/>
      <w:numFmt w:val="decimal"/>
      <w:lvlText w:val="%3."/>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3">
      <w:start w:val="1"/>
      <w:numFmt w:val="decimal"/>
      <w:lvlText w:val="%4."/>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4">
      <w:start w:val="1"/>
      <w:numFmt w:val="decimal"/>
      <w:lvlText w:val="%5."/>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5">
      <w:start w:val="1"/>
      <w:numFmt w:val="decimal"/>
      <w:lvlText w:val="%6."/>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6">
      <w:start w:val="1"/>
      <w:numFmt w:val="decimal"/>
      <w:lvlText w:val="%7."/>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7">
      <w:start w:val="1"/>
      <w:numFmt w:val="decimal"/>
      <w:lvlText w:val="%8."/>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8">
      <w:start w:val="1"/>
      <w:numFmt w:val="decimal"/>
      <w:lvlText w:val="%9."/>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abstractNum>
  <w:abstractNum w:abstractNumId="28">
    <w:nsid w:val="6B271767"/>
    <w:multiLevelType w:val="multilevel"/>
    <w:tmpl w:val="F6944A4A"/>
    <w:lvl w:ilvl="0">
      <w:start w:val="6"/>
      <w:numFmt w:val="decimal"/>
      <w:lvlText w:val="%1."/>
      <w:lvlJc w:val="left"/>
      <w:pPr>
        <w:tabs>
          <w:tab w:val="num" w:pos="360"/>
        </w:tabs>
        <w:ind w:left="360" w:hanging="36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1">
      <w:start w:val="1"/>
      <w:numFmt w:val="decimal"/>
      <w:lvlText w:val="%1.%2."/>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2">
      <w:start w:val="1"/>
      <w:numFmt w:val="decimal"/>
      <w:lvlText w:val="%3."/>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3">
      <w:start w:val="1"/>
      <w:numFmt w:val="decimal"/>
      <w:lvlText w:val="%4."/>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4">
      <w:start w:val="1"/>
      <w:numFmt w:val="decimal"/>
      <w:lvlText w:val="%5."/>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5">
      <w:start w:val="1"/>
      <w:numFmt w:val="decimal"/>
      <w:lvlText w:val="%6."/>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6">
      <w:start w:val="1"/>
      <w:numFmt w:val="decimal"/>
      <w:lvlText w:val="%7."/>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7">
      <w:start w:val="1"/>
      <w:numFmt w:val="decimal"/>
      <w:lvlText w:val="%8."/>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8">
      <w:start w:val="1"/>
      <w:numFmt w:val="decimal"/>
      <w:lvlText w:val="%9."/>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abstractNum>
  <w:abstractNum w:abstractNumId="29">
    <w:nsid w:val="73606E56"/>
    <w:multiLevelType w:val="multilevel"/>
    <w:tmpl w:val="4CE2DCBC"/>
    <w:lvl w:ilvl="0">
      <w:start w:val="4"/>
      <w:numFmt w:val="decimal"/>
      <w:lvlText w:val="%1."/>
      <w:lvlJc w:val="left"/>
      <w:pPr>
        <w:tabs>
          <w:tab w:val="num" w:pos="360"/>
        </w:tabs>
        <w:ind w:left="360" w:hanging="36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1">
      <w:start w:val="1"/>
      <w:numFmt w:val="decimal"/>
      <w:lvlText w:val="%1.%2."/>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2">
      <w:start w:val="1"/>
      <w:numFmt w:val="decimal"/>
      <w:lvlText w:val="%3."/>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3">
      <w:start w:val="1"/>
      <w:numFmt w:val="decimal"/>
      <w:lvlText w:val="%4."/>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4">
      <w:start w:val="1"/>
      <w:numFmt w:val="decimal"/>
      <w:lvlText w:val="%5."/>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5">
      <w:start w:val="1"/>
      <w:numFmt w:val="decimal"/>
      <w:lvlText w:val="%6."/>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6">
      <w:start w:val="1"/>
      <w:numFmt w:val="decimal"/>
      <w:lvlText w:val="%7."/>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7">
      <w:start w:val="1"/>
      <w:numFmt w:val="decimal"/>
      <w:lvlText w:val="%8."/>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lvl w:ilvl="8">
      <w:start w:val="1"/>
      <w:numFmt w:val="decimal"/>
      <w:lvlText w:val="%9."/>
      <w:lvlJc w:val="left"/>
      <w:pPr>
        <w:tabs>
          <w:tab w:val="num" w:pos="300"/>
        </w:tabs>
        <w:ind w:left="3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n-US"/>
      </w:rPr>
    </w:lvl>
  </w:abstractNum>
  <w:abstractNum w:abstractNumId="30">
    <w:nsid w:val="79FD425A"/>
    <w:multiLevelType w:val="multilevel"/>
    <w:tmpl w:val="240ADEE2"/>
    <w:lvl w:ilvl="0">
      <w:start w:val="1"/>
      <w:numFmt w:val="decimal"/>
      <w:lvlText w:val="%1."/>
      <w:lvlJc w:val="left"/>
      <w:rPr>
        <w:position w:val="0"/>
        <w:rtl w:val="0"/>
      </w:rPr>
    </w:lvl>
    <w:lvl w:ilvl="1">
      <w:start w:val="1"/>
      <w:numFmt w:val="decimal"/>
      <w:lvlText w:val="%2."/>
      <w:lvlJc w:val="left"/>
      <w:rPr>
        <w:position w:val="0"/>
        <w:rtl w:val="0"/>
      </w:rPr>
    </w:lvl>
    <w:lvl w:ilvl="2">
      <w:start w:val="1"/>
      <w:numFmt w:val="decimal"/>
      <w:lvlText w:val="%3."/>
      <w:lvlJc w:val="left"/>
      <w:rPr>
        <w:position w:val="0"/>
        <w:rtl w:val="0"/>
      </w:rPr>
    </w:lvl>
    <w:lvl w:ilvl="3">
      <w:start w:val="1"/>
      <w:numFmt w:val="decimal"/>
      <w:lvlText w:val="%4."/>
      <w:lvlJc w:val="left"/>
      <w:rPr>
        <w:position w:val="0"/>
        <w:rtl w:val="0"/>
      </w:rPr>
    </w:lvl>
    <w:lvl w:ilvl="4">
      <w:start w:val="1"/>
      <w:numFmt w:val="decimal"/>
      <w:lvlText w:val="%5."/>
      <w:lvlJc w:val="left"/>
      <w:rPr>
        <w:position w:val="0"/>
        <w:rtl w:val="0"/>
      </w:rPr>
    </w:lvl>
    <w:lvl w:ilvl="5">
      <w:start w:val="1"/>
      <w:numFmt w:val="decimal"/>
      <w:lvlText w:val="%6."/>
      <w:lvlJc w:val="left"/>
      <w:rPr>
        <w:position w:val="0"/>
        <w:rtl w:val="0"/>
      </w:rPr>
    </w:lvl>
    <w:lvl w:ilvl="6">
      <w:start w:val="1"/>
      <w:numFmt w:val="decimal"/>
      <w:lvlText w:val="%7."/>
      <w:lvlJc w:val="left"/>
      <w:rPr>
        <w:position w:val="0"/>
        <w:rtl w:val="0"/>
      </w:rPr>
    </w:lvl>
    <w:lvl w:ilvl="7">
      <w:start w:val="1"/>
      <w:numFmt w:val="decimal"/>
      <w:lvlText w:val="%8."/>
      <w:lvlJc w:val="left"/>
      <w:rPr>
        <w:position w:val="0"/>
        <w:rtl w:val="0"/>
      </w:rPr>
    </w:lvl>
    <w:lvl w:ilvl="8">
      <w:start w:val="1"/>
      <w:numFmt w:val="decimal"/>
      <w:lvlText w:val="%9."/>
      <w:lvlJc w:val="left"/>
      <w:rPr>
        <w:position w:val="0"/>
        <w:rtl w:val="0"/>
      </w:rPr>
    </w:lvl>
  </w:abstractNum>
  <w:abstractNum w:abstractNumId="31">
    <w:nsid w:val="7F815149"/>
    <w:multiLevelType w:val="multilevel"/>
    <w:tmpl w:val="6C20A788"/>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num w:numId="1">
    <w:abstractNumId w:val="30"/>
  </w:num>
  <w:num w:numId="2">
    <w:abstractNumId w:val="8"/>
  </w:num>
  <w:num w:numId="3">
    <w:abstractNumId w:val="15"/>
  </w:num>
  <w:num w:numId="4">
    <w:abstractNumId w:val="18"/>
  </w:num>
  <w:num w:numId="5">
    <w:abstractNumId w:val="26"/>
  </w:num>
  <w:num w:numId="6">
    <w:abstractNumId w:val="0"/>
  </w:num>
  <w:num w:numId="7">
    <w:abstractNumId w:val="3"/>
  </w:num>
  <w:num w:numId="8">
    <w:abstractNumId w:val="4"/>
  </w:num>
  <w:num w:numId="9">
    <w:abstractNumId w:val="7"/>
  </w:num>
  <w:num w:numId="10">
    <w:abstractNumId w:val="28"/>
  </w:num>
  <w:num w:numId="11">
    <w:abstractNumId w:val="14"/>
  </w:num>
  <w:num w:numId="12">
    <w:abstractNumId w:val="27"/>
  </w:num>
  <w:num w:numId="13">
    <w:abstractNumId w:val="17"/>
  </w:num>
  <w:num w:numId="14">
    <w:abstractNumId w:val="21"/>
  </w:num>
  <w:num w:numId="15">
    <w:abstractNumId w:val="1"/>
  </w:num>
  <w:num w:numId="16">
    <w:abstractNumId w:val="13"/>
  </w:num>
  <w:num w:numId="17">
    <w:abstractNumId w:val="29"/>
  </w:num>
  <w:num w:numId="18">
    <w:abstractNumId w:val="22"/>
  </w:num>
  <w:num w:numId="19">
    <w:abstractNumId w:val="31"/>
  </w:num>
  <w:num w:numId="20">
    <w:abstractNumId w:val="24"/>
  </w:num>
  <w:num w:numId="21">
    <w:abstractNumId w:val="5"/>
  </w:num>
  <w:num w:numId="22">
    <w:abstractNumId w:val="23"/>
  </w:num>
  <w:num w:numId="23">
    <w:abstractNumId w:val="25"/>
  </w:num>
  <w:num w:numId="24">
    <w:abstractNumId w:val="11"/>
  </w:num>
  <w:num w:numId="25">
    <w:abstractNumId w:val="20"/>
  </w:num>
  <w:num w:numId="26">
    <w:abstractNumId w:val="12"/>
  </w:num>
  <w:num w:numId="27">
    <w:abstractNumId w:val="6"/>
  </w:num>
  <w:num w:numId="28">
    <w:abstractNumId w:val="19"/>
  </w:num>
  <w:num w:numId="29">
    <w:abstractNumId w:val="10"/>
  </w:num>
  <w:num w:numId="30">
    <w:abstractNumId w:val="9"/>
  </w:num>
  <w:num w:numId="31">
    <w:abstractNumId w:val="2"/>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35D242F-3889-4C2F-865A-EBB6AFD78E41}"/>
    <w:docVar w:name="dgnword-eventsink" w:val="90959144"/>
  </w:docVars>
  <w:rsids>
    <w:rsidRoot w:val="002533A0"/>
    <w:rsid w:val="00000847"/>
    <w:rsid w:val="000156A3"/>
    <w:rsid w:val="00065946"/>
    <w:rsid w:val="000C7A34"/>
    <w:rsid w:val="000D0DA9"/>
    <w:rsid w:val="001826EA"/>
    <w:rsid w:val="00193406"/>
    <w:rsid w:val="0024248B"/>
    <w:rsid w:val="002533A0"/>
    <w:rsid w:val="002D1F6E"/>
    <w:rsid w:val="002D2CAA"/>
    <w:rsid w:val="00324C0C"/>
    <w:rsid w:val="003466E4"/>
    <w:rsid w:val="00396849"/>
    <w:rsid w:val="00424E24"/>
    <w:rsid w:val="004D67F2"/>
    <w:rsid w:val="00544378"/>
    <w:rsid w:val="00546A97"/>
    <w:rsid w:val="005F1F32"/>
    <w:rsid w:val="006377FA"/>
    <w:rsid w:val="0065159C"/>
    <w:rsid w:val="006710D0"/>
    <w:rsid w:val="00673F04"/>
    <w:rsid w:val="006F4396"/>
    <w:rsid w:val="007019C2"/>
    <w:rsid w:val="007B0B36"/>
    <w:rsid w:val="00972B6A"/>
    <w:rsid w:val="009A4EF9"/>
    <w:rsid w:val="00A122A5"/>
    <w:rsid w:val="00C5217D"/>
    <w:rsid w:val="00D82810"/>
    <w:rsid w:val="00DD6880"/>
    <w:rsid w:val="00DE31DE"/>
    <w:rsid w:val="00DE389A"/>
    <w:rsid w:val="00DF61EA"/>
    <w:rsid w:val="00F0184E"/>
    <w:rsid w:val="00F57BFE"/>
    <w:rsid w:val="00F610C0"/>
    <w:rsid w:val="00FC5D23"/>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533A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533A0"/>
    <w:rPr>
      <w:u w:val="single"/>
    </w:rPr>
  </w:style>
  <w:style w:type="paragraph" w:customStyle="1" w:styleId="HeaderFooter">
    <w:name w:val="Header &amp; Footer"/>
    <w:rsid w:val="002533A0"/>
    <w:pPr>
      <w:tabs>
        <w:tab w:val="right" w:pos="9020"/>
      </w:tabs>
    </w:pPr>
    <w:rPr>
      <w:rFonts w:ascii="Helvetica" w:hAnsi="Arial Unicode MS" w:cs="Arial Unicode MS"/>
      <w:color w:val="000000"/>
      <w:sz w:val="24"/>
      <w:szCs w:val="24"/>
    </w:rPr>
  </w:style>
  <w:style w:type="paragraph" w:customStyle="1" w:styleId="Body">
    <w:name w:val="Body"/>
    <w:rsid w:val="002533A0"/>
    <w:rPr>
      <w:rFonts w:hAnsi="Arial Unicode MS" w:cs="Arial Unicode MS"/>
      <w:color w:val="000000"/>
      <w:sz w:val="24"/>
      <w:szCs w:val="24"/>
      <w:u w:color="000000"/>
    </w:rPr>
  </w:style>
  <w:style w:type="numbering" w:customStyle="1" w:styleId="Numbered">
    <w:name w:val="Numbered"/>
    <w:rsid w:val="002533A0"/>
    <w:pPr>
      <w:numPr>
        <w:numId w:val="2"/>
      </w:numPr>
    </w:pPr>
  </w:style>
  <w:style w:type="paragraph" w:styleId="ListParagraph">
    <w:name w:val="List Paragraph"/>
    <w:rsid w:val="002533A0"/>
    <w:pPr>
      <w:ind w:left="720"/>
    </w:pPr>
    <w:rPr>
      <w:rFonts w:hAnsi="Arial Unicode MS" w:cs="Arial Unicode MS"/>
      <w:color w:val="000000"/>
      <w:sz w:val="24"/>
      <w:szCs w:val="24"/>
      <w:u w:color="000000"/>
    </w:rPr>
  </w:style>
  <w:style w:type="numbering" w:customStyle="1" w:styleId="List0">
    <w:name w:val="List 0"/>
    <w:basedOn w:val="ImportedStyle1"/>
    <w:rsid w:val="002533A0"/>
    <w:pPr>
      <w:numPr>
        <w:numId w:val="5"/>
      </w:numPr>
    </w:pPr>
  </w:style>
  <w:style w:type="numbering" w:customStyle="1" w:styleId="ImportedStyle1">
    <w:name w:val="Imported Style 1"/>
    <w:rsid w:val="002533A0"/>
  </w:style>
  <w:style w:type="paragraph" w:styleId="ListNumber">
    <w:name w:val="List Number"/>
    <w:rsid w:val="002533A0"/>
    <w:pPr>
      <w:widowControl w:val="0"/>
      <w:tabs>
        <w:tab w:val="left" w:pos="360"/>
      </w:tabs>
      <w:ind w:left="360" w:hanging="360"/>
    </w:pPr>
    <w:rPr>
      <w:rFonts w:ascii="Arial" w:hAnsi="Arial Unicode MS" w:cs="Arial Unicode MS"/>
      <w:color w:val="000000"/>
      <w:u w:color="000000"/>
    </w:rPr>
  </w:style>
  <w:style w:type="numbering" w:customStyle="1" w:styleId="List1">
    <w:name w:val="List 1"/>
    <w:basedOn w:val="ImportedStyle1"/>
    <w:rsid w:val="002533A0"/>
    <w:pPr>
      <w:numPr>
        <w:numId w:val="24"/>
      </w:numPr>
    </w:pPr>
  </w:style>
  <w:style w:type="numbering" w:customStyle="1" w:styleId="List21">
    <w:name w:val="List 21"/>
    <w:basedOn w:val="ImportedStyle10"/>
    <w:rsid w:val="002533A0"/>
    <w:pPr>
      <w:numPr>
        <w:numId w:val="28"/>
      </w:numPr>
    </w:pPr>
  </w:style>
  <w:style w:type="numbering" w:customStyle="1" w:styleId="ImportedStyle10">
    <w:name w:val="Imported Style 10"/>
    <w:rsid w:val="002533A0"/>
  </w:style>
  <w:style w:type="numbering" w:customStyle="1" w:styleId="List31">
    <w:name w:val="List 31"/>
    <w:basedOn w:val="ImportedStyle17"/>
    <w:rsid w:val="002533A0"/>
    <w:pPr>
      <w:numPr>
        <w:numId w:val="21"/>
      </w:numPr>
    </w:pPr>
  </w:style>
  <w:style w:type="numbering" w:customStyle="1" w:styleId="ImportedStyle17">
    <w:name w:val="Imported Style 17"/>
    <w:rsid w:val="002533A0"/>
  </w:style>
  <w:style w:type="numbering" w:customStyle="1" w:styleId="List41">
    <w:name w:val="List 41"/>
    <w:basedOn w:val="ImportedStyle17"/>
    <w:rsid w:val="002533A0"/>
    <w:pPr>
      <w:numPr>
        <w:numId w:val="31"/>
      </w:numPr>
    </w:pPr>
  </w:style>
  <w:style w:type="paragraph" w:styleId="PlainText">
    <w:name w:val="Plain Text"/>
    <w:basedOn w:val="Normal"/>
    <w:link w:val="PlainTextChar"/>
    <w:uiPriority w:val="99"/>
    <w:unhideWhenUsed/>
    <w:rsid w:val="001826E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en-GB"/>
    </w:rPr>
  </w:style>
  <w:style w:type="character" w:customStyle="1" w:styleId="PlainTextChar">
    <w:name w:val="Plain Text Char"/>
    <w:basedOn w:val="DefaultParagraphFont"/>
    <w:link w:val="PlainText"/>
    <w:uiPriority w:val="99"/>
    <w:rsid w:val="001826EA"/>
    <w:rPr>
      <w:rFonts w:ascii="Calibri" w:eastAsiaTheme="minorHAnsi" w:hAnsi="Calibri" w:cstheme="minorBidi"/>
      <w:sz w:val="22"/>
      <w:szCs w:val="21"/>
      <w:bdr w:val="none" w:sz="0" w:space="0" w:color="auto"/>
      <w:lang w:val="en-GB"/>
    </w:rPr>
  </w:style>
  <w:style w:type="paragraph" w:styleId="BalloonText">
    <w:name w:val="Balloon Text"/>
    <w:basedOn w:val="Normal"/>
    <w:link w:val="BalloonTextChar"/>
    <w:uiPriority w:val="99"/>
    <w:semiHidden/>
    <w:unhideWhenUsed/>
    <w:rsid w:val="00DE31DE"/>
    <w:rPr>
      <w:rFonts w:ascii="Tahoma" w:hAnsi="Tahoma" w:cs="Tahoma"/>
      <w:sz w:val="16"/>
      <w:szCs w:val="16"/>
    </w:rPr>
  </w:style>
  <w:style w:type="character" w:customStyle="1" w:styleId="BalloonTextChar">
    <w:name w:val="Balloon Text Char"/>
    <w:basedOn w:val="DefaultParagraphFont"/>
    <w:link w:val="BalloonText"/>
    <w:uiPriority w:val="99"/>
    <w:semiHidden/>
    <w:rsid w:val="00DE31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533A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533A0"/>
    <w:rPr>
      <w:u w:val="single"/>
    </w:rPr>
  </w:style>
  <w:style w:type="paragraph" w:customStyle="1" w:styleId="HeaderFooter">
    <w:name w:val="Header &amp; Footer"/>
    <w:rsid w:val="002533A0"/>
    <w:pPr>
      <w:tabs>
        <w:tab w:val="right" w:pos="9020"/>
      </w:tabs>
    </w:pPr>
    <w:rPr>
      <w:rFonts w:ascii="Helvetica" w:hAnsi="Arial Unicode MS" w:cs="Arial Unicode MS"/>
      <w:color w:val="000000"/>
      <w:sz w:val="24"/>
      <w:szCs w:val="24"/>
    </w:rPr>
  </w:style>
  <w:style w:type="paragraph" w:customStyle="1" w:styleId="Body">
    <w:name w:val="Body"/>
    <w:rsid w:val="002533A0"/>
    <w:rPr>
      <w:rFonts w:hAnsi="Arial Unicode MS" w:cs="Arial Unicode MS"/>
      <w:color w:val="000000"/>
      <w:sz w:val="24"/>
      <w:szCs w:val="24"/>
      <w:u w:color="000000"/>
    </w:rPr>
  </w:style>
  <w:style w:type="numbering" w:customStyle="1" w:styleId="Numbered">
    <w:name w:val="Numbered"/>
    <w:rsid w:val="002533A0"/>
    <w:pPr>
      <w:numPr>
        <w:numId w:val="2"/>
      </w:numPr>
    </w:pPr>
  </w:style>
  <w:style w:type="paragraph" w:styleId="ListParagraph">
    <w:name w:val="List Paragraph"/>
    <w:rsid w:val="002533A0"/>
    <w:pPr>
      <w:ind w:left="720"/>
    </w:pPr>
    <w:rPr>
      <w:rFonts w:hAnsi="Arial Unicode MS" w:cs="Arial Unicode MS"/>
      <w:color w:val="000000"/>
      <w:sz w:val="24"/>
      <w:szCs w:val="24"/>
      <w:u w:color="000000"/>
    </w:rPr>
  </w:style>
  <w:style w:type="numbering" w:customStyle="1" w:styleId="List0">
    <w:name w:val="List 0"/>
    <w:basedOn w:val="ImportedStyle1"/>
    <w:rsid w:val="002533A0"/>
    <w:pPr>
      <w:numPr>
        <w:numId w:val="5"/>
      </w:numPr>
    </w:pPr>
  </w:style>
  <w:style w:type="numbering" w:customStyle="1" w:styleId="ImportedStyle1">
    <w:name w:val="Imported Style 1"/>
    <w:rsid w:val="002533A0"/>
  </w:style>
  <w:style w:type="paragraph" w:styleId="ListNumber">
    <w:name w:val="List Number"/>
    <w:rsid w:val="002533A0"/>
    <w:pPr>
      <w:widowControl w:val="0"/>
      <w:tabs>
        <w:tab w:val="left" w:pos="360"/>
      </w:tabs>
      <w:ind w:left="360" w:hanging="360"/>
    </w:pPr>
    <w:rPr>
      <w:rFonts w:ascii="Arial" w:hAnsi="Arial Unicode MS" w:cs="Arial Unicode MS"/>
      <w:color w:val="000000"/>
      <w:u w:color="000000"/>
    </w:rPr>
  </w:style>
  <w:style w:type="numbering" w:customStyle="1" w:styleId="List1">
    <w:name w:val="List 1"/>
    <w:basedOn w:val="ImportedStyle1"/>
    <w:rsid w:val="002533A0"/>
    <w:pPr>
      <w:numPr>
        <w:numId w:val="24"/>
      </w:numPr>
    </w:pPr>
  </w:style>
  <w:style w:type="numbering" w:customStyle="1" w:styleId="List21">
    <w:name w:val="List 21"/>
    <w:basedOn w:val="ImportedStyle10"/>
    <w:rsid w:val="002533A0"/>
    <w:pPr>
      <w:numPr>
        <w:numId w:val="28"/>
      </w:numPr>
    </w:pPr>
  </w:style>
  <w:style w:type="numbering" w:customStyle="1" w:styleId="ImportedStyle10">
    <w:name w:val="Imported Style 10"/>
    <w:rsid w:val="002533A0"/>
  </w:style>
  <w:style w:type="numbering" w:customStyle="1" w:styleId="List31">
    <w:name w:val="List 31"/>
    <w:basedOn w:val="ImportedStyle17"/>
    <w:rsid w:val="002533A0"/>
    <w:pPr>
      <w:numPr>
        <w:numId w:val="21"/>
      </w:numPr>
    </w:pPr>
  </w:style>
  <w:style w:type="numbering" w:customStyle="1" w:styleId="ImportedStyle17">
    <w:name w:val="Imported Style 17"/>
    <w:rsid w:val="002533A0"/>
  </w:style>
  <w:style w:type="numbering" w:customStyle="1" w:styleId="List41">
    <w:name w:val="List 41"/>
    <w:basedOn w:val="ImportedStyle17"/>
    <w:rsid w:val="002533A0"/>
    <w:pPr>
      <w:numPr>
        <w:numId w:val="31"/>
      </w:numPr>
    </w:pPr>
  </w:style>
  <w:style w:type="paragraph" w:styleId="PlainText">
    <w:name w:val="Plain Text"/>
    <w:basedOn w:val="Normal"/>
    <w:link w:val="PlainTextChar"/>
    <w:uiPriority w:val="99"/>
    <w:unhideWhenUsed/>
    <w:rsid w:val="001826E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en-GB"/>
    </w:rPr>
  </w:style>
  <w:style w:type="character" w:customStyle="1" w:styleId="PlainTextChar">
    <w:name w:val="Plain Text Char"/>
    <w:basedOn w:val="DefaultParagraphFont"/>
    <w:link w:val="PlainText"/>
    <w:uiPriority w:val="99"/>
    <w:rsid w:val="001826EA"/>
    <w:rPr>
      <w:rFonts w:ascii="Calibri" w:eastAsiaTheme="minorHAnsi" w:hAnsi="Calibri" w:cstheme="minorBidi"/>
      <w:sz w:val="22"/>
      <w:szCs w:val="21"/>
      <w:bdr w:val="none" w:sz="0" w:space="0" w:color="auto"/>
      <w:lang w:val="en-GB"/>
    </w:rPr>
  </w:style>
  <w:style w:type="paragraph" w:styleId="BalloonText">
    <w:name w:val="Balloon Text"/>
    <w:basedOn w:val="Normal"/>
    <w:link w:val="BalloonTextChar"/>
    <w:uiPriority w:val="99"/>
    <w:semiHidden/>
    <w:unhideWhenUsed/>
    <w:rsid w:val="00DE31DE"/>
    <w:rPr>
      <w:rFonts w:ascii="Tahoma" w:hAnsi="Tahoma" w:cs="Tahoma"/>
      <w:sz w:val="16"/>
      <w:szCs w:val="16"/>
    </w:rPr>
  </w:style>
  <w:style w:type="character" w:customStyle="1" w:styleId="BalloonTextChar">
    <w:name w:val="Balloon Text Char"/>
    <w:basedOn w:val="DefaultParagraphFont"/>
    <w:link w:val="BalloonText"/>
    <w:uiPriority w:val="99"/>
    <w:semiHidden/>
    <w:rsid w:val="00DE31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93402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583</Words>
  <Characters>3326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Psi-uk</Company>
  <LinksUpToDate>false</LinksUpToDate>
  <CharactersWithSpaces>3902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Malcolm</dc:creator>
  <cp:lastModifiedBy>Ian</cp:lastModifiedBy>
  <cp:revision>2</cp:revision>
  <cp:lastPrinted>2015-09-29T14:55:00Z</cp:lastPrinted>
  <dcterms:created xsi:type="dcterms:W3CDTF">2016-06-08T11:35:00Z</dcterms:created>
  <dcterms:modified xsi:type="dcterms:W3CDTF">2016-06-08T11:35:00Z</dcterms:modified>
</cp:coreProperties>
</file>