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D5757" w14:textId="77777777" w:rsidR="003A0D8E" w:rsidRPr="007823D8" w:rsidRDefault="003260AE" w:rsidP="00950D4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User </w:t>
      </w:r>
      <w:r w:rsidR="003A0D8E" w:rsidRPr="007823D8">
        <w:rPr>
          <w:rFonts w:ascii="Arial" w:hAnsi="Arial" w:cs="Arial"/>
          <w:b/>
          <w:sz w:val="22"/>
          <w:szCs w:val="22"/>
        </w:rPr>
        <w:t>group meeting notes</w:t>
      </w:r>
    </w:p>
    <w:p w14:paraId="2DBCAAE1" w14:textId="77777777" w:rsidR="003A0D8E" w:rsidRPr="007823D8" w:rsidRDefault="003A0D8E" w:rsidP="00950D43">
      <w:pPr>
        <w:jc w:val="center"/>
        <w:rPr>
          <w:rFonts w:ascii="Arial" w:hAnsi="Arial" w:cs="Arial"/>
          <w:b/>
          <w:sz w:val="22"/>
          <w:szCs w:val="22"/>
        </w:rPr>
      </w:pPr>
    </w:p>
    <w:p w14:paraId="39F44065" w14:textId="77777777" w:rsidR="003A0D8E" w:rsidRPr="007823D8" w:rsidRDefault="00250731" w:rsidP="00950D43">
      <w:pPr>
        <w:jc w:val="center"/>
        <w:rPr>
          <w:rFonts w:ascii="Arial" w:hAnsi="Arial" w:cs="Arial"/>
          <w:b/>
          <w:sz w:val="22"/>
          <w:szCs w:val="22"/>
        </w:rPr>
      </w:pPr>
      <w:r w:rsidRPr="007823D8">
        <w:rPr>
          <w:rFonts w:ascii="Arial" w:hAnsi="Arial" w:cs="Arial"/>
          <w:b/>
          <w:sz w:val="22"/>
          <w:szCs w:val="22"/>
        </w:rPr>
        <w:t>September to October</w:t>
      </w:r>
      <w:r w:rsidR="003A0D8E" w:rsidRPr="007823D8">
        <w:rPr>
          <w:rFonts w:ascii="Arial" w:hAnsi="Arial" w:cs="Arial"/>
          <w:b/>
          <w:sz w:val="22"/>
          <w:szCs w:val="22"/>
        </w:rPr>
        <w:t xml:space="preserve"> 2018</w:t>
      </w:r>
    </w:p>
    <w:p w14:paraId="6A57478B" w14:textId="77777777" w:rsidR="003A0D8E" w:rsidRPr="007823D8" w:rsidRDefault="003A0D8E" w:rsidP="00950D43">
      <w:pPr>
        <w:rPr>
          <w:sz w:val="22"/>
          <w:szCs w:val="22"/>
        </w:rPr>
      </w:pP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16"/>
        <w:gridCol w:w="1740"/>
        <w:gridCol w:w="1988"/>
        <w:gridCol w:w="1864"/>
      </w:tblGrid>
      <w:tr w:rsidR="003A0D8E" w:rsidRPr="00704BAB" w14:paraId="7ABD29E3" w14:textId="77777777" w:rsidTr="00AE0867">
        <w:trPr>
          <w:trHeight w:val="731"/>
        </w:trPr>
        <w:tc>
          <w:tcPr>
            <w:tcW w:w="4351" w:type="dxa"/>
            <w:gridSpan w:val="2"/>
          </w:tcPr>
          <w:p w14:paraId="31608C12" w14:textId="77777777" w:rsidR="003A0D8E" w:rsidRPr="00704BAB" w:rsidRDefault="003A0D8E" w:rsidP="00492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BAB">
              <w:rPr>
                <w:rFonts w:ascii="Arial" w:hAnsi="Arial" w:cs="Arial"/>
                <w:b/>
                <w:sz w:val="20"/>
                <w:szCs w:val="20"/>
              </w:rPr>
              <w:t>LSE User Meeting</w:t>
            </w:r>
          </w:p>
          <w:p w14:paraId="5FEA4995" w14:textId="77777777" w:rsidR="003A0D8E" w:rsidRPr="00704BAB" w:rsidRDefault="00250731" w:rsidP="00492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BAB">
              <w:rPr>
                <w:rFonts w:ascii="Arial" w:hAnsi="Arial" w:cs="Arial"/>
                <w:b/>
                <w:sz w:val="20"/>
                <w:szCs w:val="20"/>
              </w:rPr>
              <w:t>24 September</w:t>
            </w:r>
            <w:r w:rsidR="003A0D8E" w:rsidRPr="00704BAB">
              <w:rPr>
                <w:rFonts w:ascii="Arial" w:hAnsi="Arial" w:cs="Arial"/>
                <w:b/>
                <w:sz w:val="20"/>
                <w:szCs w:val="20"/>
              </w:rPr>
              <w:t xml:space="preserve"> 2018</w:t>
            </w:r>
          </w:p>
          <w:p w14:paraId="3A15B810" w14:textId="77777777" w:rsidR="003A0D8E" w:rsidRPr="00704BAB" w:rsidRDefault="003A0D8E" w:rsidP="002507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6E431CF8" w14:textId="77777777" w:rsidR="003A0D8E" w:rsidRPr="00704BAB" w:rsidRDefault="003A0D8E" w:rsidP="00492985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b/>
                <w:sz w:val="20"/>
                <w:szCs w:val="20"/>
              </w:rPr>
              <w:t>Sou</w:t>
            </w:r>
            <w:r w:rsidR="00250731" w:rsidRPr="00704BAB">
              <w:rPr>
                <w:rFonts w:ascii="Arial" w:hAnsi="Arial" w:cs="Arial"/>
                <w:b/>
                <w:sz w:val="20"/>
                <w:szCs w:val="20"/>
              </w:rPr>
              <w:t>th West User meeting 25 September</w:t>
            </w:r>
            <w:r w:rsidRPr="00704BAB">
              <w:rPr>
                <w:rFonts w:ascii="Arial" w:hAnsi="Arial" w:cs="Arial"/>
                <w:b/>
                <w:sz w:val="20"/>
                <w:szCs w:val="20"/>
              </w:rPr>
              <w:t xml:space="preserve"> 2018</w:t>
            </w:r>
          </w:p>
          <w:p w14:paraId="1FBB4A29" w14:textId="77777777" w:rsidR="003A0D8E" w:rsidRPr="00704BAB" w:rsidRDefault="003A0D8E" w:rsidP="002507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8" w:type="dxa"/>
          </w:tcPr>
          <w:p w14:paraId="6F18C84E" w14:textId="77777777" w:rsidR="003A0D8E" w:rsidRPr="00704BAB" w:rsidRDefault="00250731" w:rsidP="00492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BAB">
              <w:rPr>
                <w:rFonts w:ascii="Arial" w:hAnsi="Arial" w:cs="Arial"/>
                <w:b/>
                <w:sz w:val="20"/>
                <w:szCs w:val="20"/>
              </w:rPr>
              <w:t>Northern User Meeting 8 October</w:t>
            </w:r>
            <w:r w:rsidR="003A0D8E" w:rsidRPr="00704BAB">
              <w:rPr>
                <w:rFonts w:ascii="Arial" w:hAnsi="Arial" w:cs="Arial"/>
                <w:b/>
                <w:sz w:val="20"/>
                <w:szCs w:val="20"/>
              </w:rPr>
              <w:t xml:space="preserve"> 2018</w:t>
            </w:r>
          </w:p>
          <w:p w14:paraId="24C94822" w14:textId="77777777" w:rsidR="003A0D8E" w:rsidRPr="00704BAB" w:rsidRDefault="003A0D8E" w:rsidP="002507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58E0F420" w14:textId="77777777" w:rsidR="003A0D8E" w:rsidRPr="00704BAB" w:rsidRDefault="003A0D8E" w:rsidP="00492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BAB">
              <w:rPr>
                <w:rFonts w:ascii="Arial" w:hAnsi="Arial" w:cs="Arial"/>
                <w:b/>
                <w:sz w:val="20"/>
                <w:szCs w:val="20"/>
              </w:rPr>
              <w:t>Midland User M</w:t>
            </w:r>
            <w:r w:rsidR="00250731" w:rsidRPr="00704BAB">
              <w:rPr>
                <w:rFonts w:ascii="Arial" w:hAnsi="Arial" w:cs="Arial"/>
                <w:b/>
                <w:sz w:val="20"/>
                <w:szCs w:val="20"/>
              </w:rPr>
              <w:t>eeting 15 October</w:t>
            </w:r>
            <w:r w:rsidRPr="00704BAB">
              <w:rPr>
                <w:rFonts w:ascii="Arial" w:hAnsi="Arial" w:cs="Arial"/>
                <w:b/>
                <w:sz w:val="20"/>
                <w:szCs w:val="20"/>
              </w:rPr>
              <w:t xml:space="preserve"> 2018</w:t>
            </w:r>
          </w:p>
          <w:p w14:paraId="49025D2C" w14:textId="77777777" w:rsidR="003A0D8E" w:rsidRPr="00704BAB" w:rsidRDefault="003A0D8E" w:rsidP="002507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0D8E" w:rsidRPr="00704BAB" w14:paraId="17A4CA33" w14:textId="77777777" w:rsidTr="00AE0867">
        <w:tc>
          <w:tcPr>
            <w:tcW w:w="2235" w:type="dxa"/>
          </w:tcPr>
          <w:p w14:paraId="45FCDF8D" w14:textId="77777777" w:rsidR="003A0D8E" w:rsidRPr="00704BAB" w:rsidRDefault="00250731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11.30am Meeting</w:t>
            </w:r>
          </w:p>
          <w:p w14:paraId="11190841" w14:textId="77777777" w:rsidR="00250731" w:rsidRPr="00704BAB" w:rsidRDefault="00250731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Attendees</w:t>
            </w:r>
            <w:r w:rsidR="00724671" w:rsidRPr="00704BA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85E6BE6" w14:textId="77777777" w:rsidR="00FD507A" w:rsidRPr="00704BAB" w:rsidRDefault="00FD507A" w:rsidP="008C6819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Judge Tudur</w:t>
            </w:r>
          </w:p>
          <w:p w14:paraId="295E1891" w14:textId="77777777" w:rsidR="008C6819" w:rsidRPr="00704BAB" w:rsidRDefault="00250731" w:rsidP="008C6819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 xml:space="preserve">Judge McConnell, </w:t>
            </w:r>
          </w:p>
          <w:p w14:paraId="19E14D7E" w14:textId="77777777" w:rsidR="008C6819" w:rsidRPr="00704BAB" w:rsidRDefault="008C6819" w:rsidP="008C6819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Judge Rozanna Head-Rapson</w:t>
            </w:r>
          </w:p>
          <w:p w14:paraId="736693F1" w14:textId="77777777" w:rsidR="00250731" w:rsidRPr="00704BAB" w:rsidRDefault="00250731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Jason Greenwood, Sue Harrison (Note Taker)</w:t>
            </w:r>
          </w:p>
          <w:p w14:paraId="41467518" w14:textId="77777777" w:rsidR="00250731" w:rsidRPr="00704BAB" w:rsidRDefault="00250731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Simon Thompson</w:t>
            </w:r>
          </w:p>
          <w:p w14:paraId="4706ECF7" w14:textId="77777777" w:rsidR="00250731" w:rsidRPr="00704BAB" w:rsidRDefault="00250731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Kirsty Dennis</w:t>
            </w:r>
          </w:p>
          <w:p w14:paraId="6FBD9200" w14:textId="77777777" w:rsidR="00250731" w:rsidRPr="00704BAB" w:rsidRDefault="00250731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Lynn Baker</w:t>
            </w:r>
          </w:p>
          <w:p w14:paraId="5696F4C6" w14:textId="77777777" w:rsidR="00250731" w:rsidRPr="00704BAB" w:rsidRDefault="00250731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Nicole Emma Lee</w:t>
            </w:r>
          </w:p>
          <w:p w14:paraId="7839239F" w14:textId="77777777" w:rsidR="00250731" w:rsidRPr="00704BAB" w:rsidRDefault="00250731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Thomas Markwell</w:t>
            </w:r>
          </w:p>
          <w:p w14:paraId="431886D8" w14:textId="77777777" w:rsidR="00250731" w:rsidRPr="00704BAB" w:rsidRDefault="00250731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Louise Bartos</w:t>
            </w:r>
          </w:p>
          <w:p w14:paraId="1EF9DE84" w14:textId="77777777" w:rsidR="00250731" w:rsidRPr="00704BAB" w:rsidRDefault="00250731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 xml:space="preserve">Fiona </w:t>
            </w:r>
            <w:proofErr w:type="spellStart"/>
            <w:r w:rsidRPr="00704BAB">
              <w:rPr>
                <w:rFonts w:ascii="Arial" w:hAnsi="Arial" w:cs="Arial"/>
                <w:sz w:val="20"/>
                <w:szCs w:val="20"/>
              </w:rPr>
              <w:t>Slomovic</w:t>
            </w:r>
            <w:proofErr w:type="spellEnd"/>
          </w:p>
          <w:p w14:paraId="72DA43D1" w14:textId="77777777" w:rsidR="00250731" w:rsidRPr="00704BAB" w:rsidRDefault="00250731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Hannah Adams</w:t>
            </w:r>
          </w:p>
          <w:p w14:paraId="3A68AF46" w14:textId="77777777" w:rsidR="00250731" w:rsidRPr="00704BAB" w:rsidRDefault="00250731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Michelle Hulland</w:t>
            </w:r>
          </w:p>
          <w:p w14:paraId="5D18DE21" w14:textId="77777777" w:rsidR="00250731" w:rsidRPr="00704BAB" w:rsidRDefault="00250731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Eleanor Wright</w:t>
            </w:r>
          </w:p>
          <w:p w14:paraId="1E0E7FB1" w14:textId="77777777" w:rsidR="00250731" w:rsidRPr="00704BAB" w:rsidRDefault="00250731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Carolyn Powell</w:t>
            </w:r>
          </w:p>
          <w:p w14:paraId="2D456BC3" w14:textId="77777777" w:rsidR="008C6819" w:rsidRPr="00704BAB" w:rsidRDefault="008C6819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Fiona Gardiner</w:t>
            </w:r>
          </w:p>
          <w:p w14:paraId="5B43F619" w14:textId="77777777" w:rsidR="008C6819" w:rsidRPr="00704BAB" w:rsidRDefault="008C6819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Claire Franklin</w:t>
            </w:r>
          </w:p>
          <w:p w14:paraId="59450A40" w14:textId="77777777" w:rsidR="008C6819" w:rsidRPr="00704BAB" w:rsidRDefault="008C6819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Lorna Pape</w:t>
            </w:r>
          </w:p>
          <w:p w14:paraId="48A72C0A" w14:textId="77777777" w:rsidR="008C6819" w:rsidRPr="00704BAB" w:rsidRDefault="008C6819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Lorraine Parkes</w:t>
            </w:r>
          </w:p>
          <w:p w14:paraId="50515FF6" w14:textId="77777777" w:rsidR="008C6819" w:rsidRPr="00704BAB" w:rsidRDefault="008C6819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Laura Thompson</w:t>
            </w:r>
          </w:p>
          <w:p w14:paraId="5CDB4286" w14:textId="77777777" w:rsidR="008C6819" w:rsidRPr="00704BAB" w:rsidRDefault="008C6819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Jacqui Munro</w:t>
            </w:r>
          </w:p>
          <w:p w14:paraId="6293E692" w14:textId="77777777" w:rsidR="008C6819" w:rsidRPr="00704BAB" w:rsidRDefault="008C6819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Sunil Chothi</w:t>
            </w:r>
          </w:p>
          <w:p w14:paraId="5F014B59" w14:textId="77777777" w:rsidR="00FD507A" w:rsidRPr="00704BAB" w:rsidRDefault="00FD507A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Elizabeth Daley</w:t>
            </w:r>
          </w:p>
          <w:p w14:paraId="4FB48D24" w14:textId="77777777" w:rsidR="00250731" w:rsidRPr="00704BAB" w:rsidRDefault="00250731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C9788ED" w14:textId="77777777" w:rsidR="00250731" w:rsidRPr="00704BAB" w:rsidRDefault="00250731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C6CC6B0" w14:textId="77777777" w:rsidR="00250731" w:rsidRPr="00704BAB" w:rsidRDefault="00250731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bottom w:val="single" w:sz="4" w:space="0" w:color="auto"/>
            </w:tcBorders>
          </w:tcPr>
          <w:p w14:paraId="340F1891" w14:textId="77777777" w:rsidR="003A0D8E" w:rsidRPr="00704BAB" w:rsidRDefault="00250731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2.30pm meeting</w:t>
            </w:r>
          </w:p>
          <w:p w14:paraId="422E4938" w14:textId="77777777" w:rsidR="00250731" w:rsidRPr="00704BAB" w:rsidRDefault="00250731" w:rsidP="00250731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 xml:space="preserve">Attendees: </w:t>
            </w:r>
          </w:p>
          <w:p w14:paraId="04BBBB52" w14:textId="77777777" w:rsidR="00FD507A" w:rsidRPr="00704BAB" w:rsidRDefault="00FD507A" w:rsidP="00FD507A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Judge Tudur</w:t>
            </w:r>
          </w:p>
          <w:p w14:paraId="310DE154" w14:textId="77777777" w:rsidR="00FD507A" w:rsidRPr="00704BAB" w:rsidRDefault="00250731" w:rsidP="00FD507A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 xml:space="preserve"> Judge McConnell,</w:t>
            </w:r>
            <w:r w:rsidR="00FD507A" w:rsidRPr="00704B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8A1141" w14:textId="77777777" w:rsidR="00FD507A" w:rsidRPr="00704BAB" w:rsidRDefault="00FD507A" w:rsidP="00FD507A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Judge Rozanna Head-Rapson</w:t>
            </w:r>
          </w:p>
          <w:p w14:paraId="57C4DE3A" w14:textId="77777777" w:rsidR="00250731" w:rsidRPr="00704BAB" w:rsidRDefault="00250731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Jason Greenwood, Sue Harrison (Note Taker)</w:t>
            </w:r>
          </w:p>
          <w:p w14:paraId="368E3B66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Drew Thompson</w:t>
            </w:r>
          </w:p>
          <w:p w14:paraId="09899A37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Julie Care</w:t>
            </w:r>
          </w:p>
          <w:p w14:paraId="7EEDE181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Jennifer Wright</w:t>
            </w:r>
          </w:p>
          <w:p w14:paraId="06F1148B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Stephen Martin</w:t>
            </w:r>
          </w:p>
          <w:p w14:paraId="69ADC394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Julie Eveleigh</w:t>
            </w:r>
          </w:p>
          <w:p w14:paraId="4A34EF9D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Doug Hamer</w:t>
            </w:r>
          </w:p>
          <w:p w14:paraId="6BD9349F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Katy Elliott</w:t>
            </w:r>
          </w:p>
          <w:p w14:paraId="06C4A8C2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Laxmi Patel</w:t>
            </w:r>
          </w:p>
          <w:p w14:paraId="418ACAA8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Chris Rees</w:t>
            </w:r>
          </w:p>
          <w:p w14:paraId="048D6102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Deborah Hay</w:t>
            </w:r>
          </w:p>
          <w:p w14:paraId="3ECF3243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 xml:space="preserve">Serena </w:t>
            </w:r>
            <w:proofErr w:type="spellStart"/>
            <w:r w:rsidRPr="00704BAB">
              <w:rPr>
                <w:rFonts w:ascii="Arial" w:hAnsi="Arial" w:cs="Arial"/>
                <w:sz w:val="20"/>
                <w:szCs w:val="20"/>
              </w:rPr>
              <w:t>Fassi</w:t>
            </w:r>
            <w:proofErr w:type="spellEnd"/>
          </w:p>
          <w:p w14:paraId="2DC81872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Sue Norgate</w:t>
            </w:r>
          </w:p>
          <w:p w14:paraId="705E9AAA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Greg Bramwell</w:t>
            </w:r>
          </w:p>
          <w:p w14:paraId="78605002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Beckie Walsh</w:t>
            </w:r>
          </w:p>
          <w:p w14:paraId="21EA5E6E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Erin Smart</w:t>
            </w:r>
          </w:p>
          <w:p w14:paraId="3735659F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Jayne Howarth</w:t>
            </w:r>
          </w:p>
          <w:p w14:paraId="16885F6E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Esther Maynard</w:t>
            </w:r>
          </w:p>
          <w:p w14:paraId="08C1AA33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Allan Wells</w:t>
            </w:r>
          </w:p>
          <w:p w14:paraId="08AB1297" w14:textId="77777777" w:rsidR="00250731" w:rsidRPr="00704BAB" w:rsidRDefault="00250731" w:rsidP="00250731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5F4D6D7" w14:textId="77777777" w:rsidR="00344E7F" w:rsidRPr="00704BAB" w:rsidRDefault="00344E7F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CE2C17C" w14:textId="77777777" w:rsidR="00FD507A" w:rsidRPr="00704BAB" w:rsidRDefault="00344E7F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1740" w:type="dxa"/>
            <w:tcBorders>
              <w:top w:val="nil"/>
              <w:bottom w:val="single" w:sz="4" w:space="0" w:color="auto"/>
            </w:tcBorders>
          </w:tcPr>
          <w:p w14:paraId="6225818B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Attendees:</w:t>
            </w:r>
          </w:p>
          <w:p w14:paraId="53E7A6FC" w14:textId="77777777" w:rsidR="00724671" w:rsidRPr="00704BAB" w:rsidRDefault="00724671" w:rsidP="00250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DE431" w14:textId="77777777" w:rsidR="00250731" w:rsidRPr="00704BAB" w:rsidRDefault="00250731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Judge Tudur</w:t>
            </w:r>
          </w:p>
          <w:p w14:paraId="3F28130D" w14:textId="77777777" w:rsidR="00250731" w:rsidRPr="00704BAB" w:rsidRDefault="00250731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Judge McConnell</w:t>
            </w:r>
          </w:p>
          <w:p w14:paraId="7F6FBF3F" w14:textId="77777777" w:rsidR="00250731" w:rsidRPr="00704BAB" w:rsidRDefault="00250731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Jason Greenwood</w:t>
            </w:r>
          </w:p>
          <w:p w14:paraId="7D08D8CE" w14:textId="77777777" w:rsidR="00AE0867" w:rsidRPr="00704BAB" w:rsidRDefault="00AE0867" w:rsidP="00AE0867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Judge John Akers</w:t>
            </w:r>
          </w:p>
          <w:p w14:paraId="57726007" w14:textId="77777777" w:rsidR="00250731" w:rsidRPr="00704BAB" w:rsidRDefault="00250731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Sue Harrison (Note Taker)</w:t>
            </w:r>
          </w:p>
          <w:p w14:paraId="59DADCDC" w14:textId="77777777" w:rsidR="00293080" w:rsidRPr="00704BAB" w:rsidRDefault="00293080" w:rsidP="00250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7C87A" w14:textId="77777777" w:rsidR="00293080" w:rsidRPr="00704BAB" w:rsidRDefault="00293080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Phil Saint</w:t>
            </w:r>
          </w:p>
          <w:p w14:paraId="0EB2C105" w14:textId="77777777" w:rsidR="00293080" w:rsidRPr="00704BAB" w:rsidRDefault="00293080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Lisa Fuller</w:t>
            </w:r>
          </w:p>
          <w:p w14:paraId="7AA3A857" w14:textId="77777777" w:rsidR="00293080" w:rsidRPr="00704BAB" w:rsidRDefault="00293080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Nigel Pugh</w:t>
            </w:r>
          </w:p>
          <w:p w14:paraId="737E1567" w14:textId="77777777" w:rsidR="00293080" w:rsidRPr="00704BAB" w:rsidRDefault="00293080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 xml:space="preserve">Emily </w:t>
            </w:r>
            <w:proofErr w:type="spellStart"/>
            <w:r w:rsidRPr="00704BAB">
              <w:rPr>
                <w:rFonts w:ascii="Arial" w:hAnsi="Arial" w:cs="Arial"/>
                <w:sz w:val="20"/>
                <w:szCs w:val="20"/>
              </w:rPr>
              <w:t>Toyne</w:t>
            </w:r>
            <w:proofErr w:type="spellEnd"/>
          </w:p>
          <w:p w14:paraId="4707FDBD" w14:textId="77777777" w:rsidR="00293080" w:rsidRPr="00704BAB" w:rsidRDefault="00293080" w:rsidP="002507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4BAB">
              <w:rPr>
                <w:rFonts w:ascii="Arial" w:hAnsi="Arial" w:cs="Arial"/>
                <w:sz w:val="20"/>
                <w:szCs w:val="20"/>
              </w:rPr>
              <w:t>Giusi</w:t>
            </w:r>
            <w:proofErr w:type="spellEnd"/>
            <w:r w:rsidRPr="00704B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BAB">
              <w:rPr>
                <w:rFonts w:ascii="Arial" w:hAnsi="Arial" w:cs="Arial"/>
                <w:sz w:val="20"/>
                <w:szCs w:val="20"/>
              </w:rPr>
              <w:t>Barbagallo</w:t>
            </w:r>
            <w:proofErr w:type="spellEnd"/>
          </w:p>
          <w:p w14:paraId="189E161A" w14:textId="77777777" w:rsidR="00293080" w:rsidRPr="00704BAB" w:rsidRDefault="00293080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Melanie Aldred</w:t>
            </w:r>
          </w:p>
          <w:p w14:paraId="03C2A024" w14:textId="77777777" w:rsidR="00293080" w:rsidRPr="00704BAB" w:rsidRDefault="00293080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Allison Thiele-Callan</w:t>
            </w:r>
          </w:p>
          <w:p w14:paraId="5C863D7F" w14:textId="77777777" w:rsidR="00293080" w:rsidRPr="00704BAB" w:rsidRDefault="00293080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 xml:space="preserve">Emma </w:t>
            </w:r>
            <w:proofErr w:type="spellStart"/>
            <w:r w:rsidRPr="00704BAB">
              <w:rPr>
                <w:rFonts w:ascii="Arial" w:hAnsi="Arial" w:cs="Arial"/>
                <w:sz w:val="20"/>
                <w:szCs w:val="20"/>
              </w:rPr>
              <w:t>Trevett</w:t>
            </w:r>
            <w:proofErr w:type="spellEnd"/>
          </w:p>
          <w:p w14:paraId="24F228B9" w14:textId="77777777" w:rsidR="00293080" w:rsidRPr="00704BAB" w:rsidRDefault="00293080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Julie Ruddick</w:t>
            </w:r>
          </w:p>
          <w:p w14:paraId="79111726" w14:textId="77777777" w:rsidR="00293080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Sue Loader</w:t>
            </w:r>
          </w:p>
          <w:p w14:paraId="1FB1F3C2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Tina Emery</w:t>
            </w:r>
          </w:p>
          <w:p w14:paraId="08E12322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Natalie Bennett</w:t>
            </w:r>
          </w:p>
          <w:p w14:paraId="400D9808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Kirsty Collier</w:t>
            </w:r>
          </w:p>
          <w:p w14:paraId="648E4C16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 xml:space="preserve">Emily </w:t>
            </w:r>
            <w:proofErr w:type="spellStart"/>
            <w:r w:rsidRPr="00704BAB">
              <w:rPr>
                <w:rFonts w:ascii="Arial" w:hAnsi="Arial" w:cs="Arial"/>
                <w:sz w:val="20"/>
                <w:szCs w:val="20"/>
              </w:rPr>
              <w:t>Joyne</w:t>
            </w:r>
            <w:proofErr w:type="spellEnd"/>
          </w:p>
          <w:p w14:paraId="4209D863" w14:textId="77777777" w:rsidR="00293080" w:rsidRPr="00704BAB" w:rsidRDefault="00293080" w:rsidP="00250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F1321" w14:textId="77777777" w:rsidR="00293080" w:rsidRPr="00704BAB" w:rsidRDefault="00293080" w:rsidP="00250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4D7F33" w14:textId="77777777" w:rsidR="00293080" w:rsidRPr="00704BAB" w:rsidRDefault="00293080" w:rsidP="00250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5B9CB" w14:textId="77777777" w:rsidR="00293080" w:rsidRPr="00704BAB" w:rsidRDefault="00293080" w:rsidP="00250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57AA9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F7E09" w14:textId="77777777" w:rsidR="00293080" w:rsidRPr="00704BAB" w:rsidRDefault="00293080" w:rsidP="00250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2F48A" w14:textId="77777777" w:rsidR="003A0D8E" w:rsidRPr="00704BAB" w:rsidRDefault="003A0D8E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7C20BC" w14:textId="77777777" w:rsidR="00344E7F" w:rsidRPr="00704BAB" w:rsidRDefault="00344E7F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5009488" w14:textId="77777777" w:rsidR="00344E7F" w:rsidRPr="00704BAB" w:rsidRDefault="00344E7F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bottom w:val="single" w:sz="4" w:space="0" w:color="auto"/>
            </w:tcBorders>
          </w:tcPr>
          <w:p w14:paraId="024EDCC8" w14:textId="77777777" w:rsidR="00FD507A" w:rsidRPr="00704BAB" w:rsidRDefault="00FD507A" w:rsidP="00FD507A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Attendees:</w:t>
            </w:r>
          </w:p>
          <w:p w14:paraId="2678A10D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732A2" w14:textId="77777777" w:rsidR="00250731" w:rsidRPr="00704BAB" w:rsidRDefault="00250731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Judge Tudur</w:t>
            </w:r>
          </w:p>
          <w:p w14:paraId="00EE6991" w14:textId="77777777" w:rsidR="008C6819" w:rsidRPr="00704BAB" w:rsidRDefault="008C6819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Judge McConnell</w:t>
            </w:r>
          </w:p>
          <w:p w14:paraId="555484C4" w14:textId="77777777" w:rsidR="008C6819" w:rsidRPr="00704BAB" w:rsidRDefault="008C6819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Judge Rozanna Head-Rapson</w:t>
            </w:r>
          </w:p>
          <w:p w14:paraId="267629AC" w14:textId="77777777" w:rsidR="008C6819" w:rsidRPr="00704BAB" w:rsidRDefault="008C6819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Jason Greenwood</w:t>
            </w:r>
          </w:p>
          <w:p w14:paraId="1E2981F4" w14:textId="77777777" w:rsidR="00250731" w:rsidRPr="00704BAB" w:rsidRDefault="00250731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Sue Harrison (Note Taker)</w:t>
            </w:r>
          </w:p>
          <w:p w14:paraId="396B38A5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Jill Hughes</w:t>
            </w:r>
          </w:p>
          <w:p w14:paraId="6168E4F6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Patrick Davis</w:t>
            </w:r>
          </w:p>
          <w:p w14:paraId="1024951A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Linda Wright</w:t>
            </w:r>
          </w:p>
          <w:p w14:paraId="6678B0DA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Janet Brennand</w:t>
            </w:r>
          </w:p>
          <w:p w14:paraId="3F25940E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Jayne Parrish</w:t>
            </w:r>
          </w:p>
          <w:p w14:paraId="1FADB667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Geraldine English</w:t>
            </w:r>
          </w:p>
          <w:p w14:paraId="663B54AC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Nick Duff</w:t>
            </w:r>
          </w:p>
          <w:p w14:paraId="0D2C40BA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James Betts</w:t>
            </w:r>
          </w:p>
          <w:p w14:paraId="75BBC4CF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 xml:space="preserve">Sarah </w:t>
            </w:r>
            <w:proofErr w:type="spellStart"/>
            <w:r w:rsidRPr="00704BAB">
              <w:rPr>
                <w:rFonts w:ascii="Arial" w:hAnsi="Arial" w:cs="Arial"/>
                <w:sz w:val="20"/>
                <w:szCs w:val="20"/>
              </w:rPr>
              <w:t>Dodds</w:t>
            </w:r>
            <w:proofErr w:type="spellEnd"/>
          </w:p>
          <w:p w14:paraId="3F7A1D9A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Bridge Mork</w:t>
            </w:r>
          </w:p>
          <w:p w14:paraId="4ACE8612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Lyn Abbott</w:t>
            </w:r>
          </w:p>
          <w:p w14:paraId="6FFA344E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Pat Wilson</w:t>
            </w:r>
          </w:p>
          <w:p w14:paraId="6CB59762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Thomas Mitchell</w:t>
            </w:r>
          </w:p>
          <w:p w14:paraId="0D7D7EF8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Annette Benstead</w:t>
            </w:r>
          </w:p>
          <w:p w14:paraId="227CA705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Tracy Bird</w:t>
            </w:r>
          </w:p>
          <w:p w14:paraId="232023C4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Maxine Lewis</w:t>
            </w:r>
          </w:p>
          <w:p w14:paraId="2308CB7B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Julie Jackson</w:t>
            </w:r>
          </w:p>
          <w:p w14:paraId="2372E6C8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 xml:space="preserve">Eileen </w:t>
            </w:r>
            <w:proofErr w:type="spellStart"/>
            <w:r w:rsidRPr="00704BAB">
              <w:rPr>
                <w:rFonts w:ascii="Arial" w:hAnsi="Arial" w:cs="Arial"/>
                <w:sz w:val="20"/>
                <w:szCs w:val="20"/>
              </w:rPr>
              <w:t>Picton</w:t>
            </w:r>
            <w:proofErr w:type="spellEnd"/>
          </w:p>
          <w:p w14:paraId="0A0C49DF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Jason Lees</w:t>
            </w:r>
          </w:p>
          <w:p w14:paraId="147AA0DE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Audrey Taplin</w:t>
            </w:r>
          </w:p>
          <w:p w14:paraId="3F7A289C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Elizabeth MacDonald</w:t>
            </w:r>
          </w:p>
          <w:p w14:paraId="4C74B8D8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Gilliam Bucklow</w:t>
            </w:r>
          </w:p>
          <w:p w14:paraId="34E41DF2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Gurvinder Kaur</w:t>
            </w:r>
          </w:p>
          <w:p w14:paraId="2E5DA0D6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Shona Waby</w:t>
            </w:r>
          </w:p>
          <w:p w14:paraId="58EFF600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Nicola Rhodes</w:t>
            </w:r>
          </w:p>
          <w:p w14:paraId="08BD4A0D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Claire Weaver</w:t>
            </w:r>
          </w:p>
          <w:p w14:paraId="60CE8559" w14:textId="77777777" w:rsidR="003A0D8E" w:rsidRPr="00704BAB" w:rsidRDefault="003A0D8E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bottom w:val="single" w:sz="4" w:space="0" w:color="auto"/>
            </w:tcBorders>
          </w:tcPr>
          <w:p w14:paraId="6DDEA31C" w14:textId="77777777" w:rsidR="00FD507A" w:rsidRPr="00704BAB" w:rsidRDefault="00FD507A" w:rsidP="00FD507A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Attendees:</w:t>
            </w:r>
          </w:p>
          <w:p w14:paraId="11246C13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2D4F7" w14:textId="77777777" w:rsidR="00724671" w:rsidRPr="00704BAB" w:rsidRDefault="00250731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Judge McConnell</w:t>
            </w:r>
          </w:p>
          <w:p w14:paraId="2DC0ED2F" w14:textId="77777777" w:rsidR="008C6819" w:rsidRPr="00704BAB" w:rsidRDefault="00250731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 xml:space="preserve"> Mark Deegan, </w:t>
            </w:r>
          </w:p>
          <w:p w14:paraId="5D57FBAA" w14:textId="77777777" w:rsidR="008C6819" w:rsidRPr="00704BAB" w:rsidRDefault="008C6819" w:rsidP="008C6819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Judge Rozanna Head-Rapson</w:t>
            </w:r>
          </w:p>
          <w:p w14:paraId="135E8F90" w14:textId="77777777" w:rsidR="00250731" w:rsidRPr="00704BAB" w:rsidRDefault="00250731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Sue Harrison (Note Taker)</w:t>
            </w:r>
          </w:p>
          <w:p w14:paraId="2DB642E2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Nick Taynton</w:t>
            </w:r>
          </w:p>
          <w:p w14:paraId="44309B16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4BAB">
              <w:rPr>
                <w:rFonts w:ascii="Arial" w:hAnsi="Arial" w:cs="Arial"/>
                <w:sz w:val="20"/>
                <w:szCs w:val="20"/>
              </w:rPr>
              <w:t>Gur</w:t>
            </w:r>
            <w:r w:rsidR="00690511" w:rsidRPr="00704BAB">
              <w:rPr>
                <w:rFonts w:ascii="Arial" w:hAnsi="Arial" w:cs="Arial"/>
                <w:sz w:val="20"/>
                <w:szCs w:val="20"/>
              </w:rPr>
              <w:t>vinder</w:t>
            </w:r>
            <w:proofErr w:type="spellEnd"/>
            <w:r w:rsidRPr="00704B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BAB">
              <w:rPr>
                <w:rFonts w:ascii="Arial" w:hAnsi="Arial" w:cs="Arial"/>
                <w:sz w:val="20"/>
                <w:szCs w:val="20"/>
              </w:rPr>
              <w:t>Samri</w:t>
            </w:r>
            <w:proofErr w:type="spellEnd"/>
          </w:p>
          <w:p w14:paraId="17BA83AB" w14:textId="77777777" w:rsidR="00690511" w:rsidRPr="00704BAB" w:rsidRDefault="00690511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Michelle Lowe</w:t>
            </w:r>
          </w:p>
          <w:p w14:paraId="695A0771" w14:textId="77777777" w:rsidR="00690511" w:rsidRPr="00704BAB" w:rsidRDefault="00690511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Natalie Barker</w:t>
            </w:r>
          </w:p>
          <w:p w14:paraId="3DDC6F77" w14:textId="77777777" w:rsidR="00690511" w:rsidRPr="00704BAB" w:rsidRDefault="00690511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Helen Jones</w:t>
            </w:r>
          </w:p>
          <w:p w14:paraId="4CACF3E8" w14:textId="77777777" w:rsidR="00690511" w:rsidRPr="00704BAB" w:rsidRDefault="00690511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Steven Baylis</w:t>
            </w:r>
          </w:p>
          <w:p w14:paraId="2215F6A8" w14:textId="77777777" w:rsidR="00690511" w:rsidRPr="00704BAB" w:rsidRDefault="00690511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Wendy Rainbow</w:t>
            </w:r>
          </w:p>
          <w:p w14:paraId="3FA449AC" w14:textId="77777777" w:rsidR="00690511" w:rsidRPr="00704BAB" w:rsidRDefault="00690511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 xml:space="preserve">Karthi Srikanthan </w:t>
            </w:r>
          </w:p>
          <w:p w14:paraId="1CAB1FA2" w14:textId="77777777" w:rsidR="00690511" w:rsidRPr="00704BAB" w:rsidRDefault="00690511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Helen Wilkinson</w:t>
            </w:r>
          </w:p>
          <w:p w14:paraId="6BE93CA7" w14:textId="77777777" w:rsidR="00690511" w:rsidRPr="00704BAB" w:rsidRDefault="00690511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Ruth Barren</w:t>
            </w:r>
          </w:p>
          <w:p w14:paraId="6DC8B259" w14:textId="77777777" w:rsidR="00690511" w:rsidRPr="00704BAB" w:rsidRDefault="00690511" w:rsidP="00250731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Jon Ludford-Thomas</w:t>
            </w:r>
          </w:p>
          <w:p w14:paraId="476EFEE3" w14:textId="77777777" w:rsidR="00690511" w:rsidRPr="00704BAB" w:rsidRDefault="00690511" w:rsidP="00250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51C5D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DE3B7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65CBB4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4ABB5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C0735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D6EE4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41DBC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58759" w14:textId="77777777" w:rsidR="00690511" w:rsidRPr="00704BAB" w:rsidRDefault="00690511" w:rsidP="00250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610D7" w14:textId="77777777" w:rsidR="00FD507A" w:rsidRPr="00704BAB" w:rsidRDefault="00FD507A" w:rsidP="00250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0C1BA" w14:textId="77777777" w:rsidR="003A0D8E" w:rsidRPr="00704BAB" w:rsidRDefault="003A0D8E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867" w:rsidRPr="00704BAB" w14:paraId="2F52F49C" w14:textId="77777777" w:rsidTr="00AE0867">
        <w:tc>
          <w:tcPr>
            <w:tcW w:w="2235" w:type="dxa"/>
          </w:tcPr>
          <w:p w14:paraId="27EDC0E6" w14:textId="77777777" w:rsidR="00704BAB" w:rsidRPr="00704BAB" w:rsidRDefault="00AE0867" w:rsidP="00AE0867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704BAB">
              <w:rPr>
                <w:rFonts w:ascii="Arial" w:hAnsi="Arial" w:cs="Arial"/>
                <w:b/>
                <w:sz w:val="20"/>
                <w:szCs w:val="20"/>
              </w:rPr>
              <w:t>Apologies:</w:t>
            </w:r>
          </w:p>
          <w:p w14:paraId="670DFE23" w14:textId="77777777" w:rsidR="00AE0867" w:rsidRPr="00704BAB" w:rsidRDefault="00AE0867" w:rsidP="00AE0867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Audrey Dorival, Miriam Henson, Corinna Bourke, Marsha Serioux Smith</w:t>
            </w:r>
          </w:p>
          <w:p w14:paraId="1EDB629A" w14:textId="77777777" w:rsidR="00AE0867" w:rsidRPr="00704BAB" w:rsidRDefault="00AE0867" w:rsidP="00AE0867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Hayley Mason</w:t>
            </w:r>
          </w:p>
          <w:p w14:paraId="61627846" w14:textId="77777777" w:rsidR="00AE0867" w:rsidRPr="00704BAB" w:rsidRDefault="00AE0867" w:rsidP="004929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</w:tcBorders>
          </w:tcPr>
          <w:p w14:paraId="19ACF677" w14:textId="77777777" w:rsidR="00AE0867" w:rsidRPr="00704BAB" w:rsidRDefault="00AE0867" w:rsidP="00AE0867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704BAB">
              <w:rPr>
                <w:rFonts w:ascii="Arial" w:hAnsi="Arial" w:cs="Arial"/>
                <w:b/>
                <w:sz w:val="20"/>
                <w:szCs w:val="20"/>
              </w:rPr>
              <w:t>Apologies:</w:t>
            </w:r>
          </w:p>
          <w:p w14:paraId="1B77EF53" w14:textId="77777777" w:rsidR="00AE0867" w:rsidRPr="00704BAB" w:rsidRDefault="00AE0867" w:rsidP="00AE0867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Adam Friel, Daisy Russell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6325108D" w14:textId="77777777" w:rsidR="00AE0867" w:rsidRPr="00704BAB" w:rsidRDefault="00AE0867" w:rsidP="00AE0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BAB">
              <w:rPr>
                <w:rFonts w:ascii="Arial" w:hAnsi="Arial" w:cs="Arial"/>
                <w:b/>
                <w:sz w:val="20"/>
                <w:szCs w:val="20"/>
              </w:rPr>
              <w:t>Apologies:</w:t>
            </w:r>
          </w:p>
          <w:p w14:paraId="1FF8E36A" w14:textId="77777777" w:rsidR="00704BAB" w:rsidRPr="00704BAB" w:rsidRDefault="00AE0867" w:rsidP="00AE0867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 xml:space="preserve">Karen Jacobson, </w:t>
            </w:r>
          </w:p>
          <w:p w14:paraId="2A392C75" w14:textId="77777777" w:rsidR="00AE0867" w:rsidRPr="00704BAB" w:rsidRDefault="00AE0867" w:rsidP="00AE0867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 xml:space="preserve"> Ben Allchin, Liz Smith, </w:t>
            </w:r>
          </w:p>
          <w:p w14:paraId="6E6B3AE6" w14:textId="77777777" w:rsidR="00AE0867" w:rsidRPr="00704BAB" w:rsidRDefault="00AE0867" w:rsidP="00250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22BF84D0" w14:textId="77777777" w:rsidR="00AE0867" w:rsidRPr="00704BAB" w:rsidRDefault="00AE0867" w:rsidP="00FD50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BAB">
              <w:rPr>
                <w:rFonts w:ascii="Arial" w:hAnsi="Arial" w:cs="Arial"/>
                <w:b/>
                <w:sz w:val="20"/>
                <w:szCs w:val="20"/>
              </w:rPr>
              <w:t>Apologies:</w:t>
            </w:r>
          </w:p>
          <w:p w14:paraId="2856F1C3" w14:textId="77777777" w:rsidR="00AE0867" w:rsidRPr="00704BAB" w:rsidRDefault="00AE0867" w:rsidP="00FD507A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Michelle Chester</w:t>
            </w:r>
          </w:p>
          <w:p w14:paraId="2A858348" w14:textId="77777777" w:rsidR="00AE0867" w:rsidRPr="00704BAB" w:rsidRDefault="00AE0867" w:rsidP="00FD507A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Pam Varley</w:t>
            </w:r>
          </w:p>
          <w:p w14:paraId="5F0A38E5" w14:textId="77777777" w:rsidR="00AE0867" w:rsidRPr="00704BAB" w:rsidRDefault="00AE0867" w:rsidP="00FD507A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Ashok Patel</w:t>
            </w:r>
          </w:p>
          <w:p w14:paraId="26359DEE" w14:textId="77777777" w:rsidR="00AE0867" w:rsidRPr="00704BAB" w:rsidRDefault="00AE0867" w:rsidP="00FD507A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 xml:space="preserve">Roisin </w:t>
            </w:r>
            <w:proofErr w:type="spellStart"/>
            <w:r w:rsidRPr="00704BAB">
              <w:rPr>
                <w:rFonts w:ascii="Arial" w:hAnsi="Arial" w:cs="Arial"/>
                <w:sz w:val="20"/>
                <w:szCs w:val="20"/>
              </w:rPr>
              <w:t>Beressi</w:t>
            </w:r>
            <w:proofErr w:type="spellEnd"/>
          </w:p>
          <w:p w14:paraId="71F88D26" w14:textId="77777777" w:rsidR="00AE0867" w:rsidRPr="00704BAB" w:rsidRDefault="00AE0867" w:rsidP="00FD507A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David Phillips</w:t>
            </w:r>
          </w:p>
          <w:p w14:paraId="674BD4E7" w14:textId="77777777" w:rsidR="00AE0867" w:rsidRPr="00704BAB" w:rsidRDefault="00AE0867" w:rsidP="00FD507A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Judith Nash</w:t>
            </w:r>
          </w:p>
          <w:p w14:paraId="6333838C" w14:textId="77777777" w:rsidR="00AE0867" w:rsidRPr="00704BAB" w:rsidRDefault="00AE0867" w:rsidP="00FD5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</w:tcPr>
          <w:p w14:paraId="4A4A85B3" w14:textId="77777777" w:rsidR="00AE0867" w:rsidRPr="00704BAB" w:rsidRDefault="00AE0867" w:rsidP="00AE0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BAB">
              <w:rPr>
                <w:rFonts w:ascii="Arial" w:hAnsi="Arial" w:cs="Arial"/>
                <w:b/>
                <w:sz w:val="20"/>
                <w:szCs w:val="20"/>
              </w:rPr>
              <w:t xml:space="preserve">Apologies: </w:t>
            </w:r>
          </w:p>
          <w:p w14:paraId="27F7F6D3" w14:textId="77777777" w:rsidR="00AE0867" w:rsidRPr="00704BAB" w:rsidRDefault="00AE0867" w:rsidP="00AE0867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Lauren Goodlet</w:t>
            </w:r>
          </w:p>
          <w:p w14:paraId="6EC4CB79" w14:textId="77777777" w:rsidR="00AE0867" w:rsidRPr="00704BAB" w:rsidRDefault="00AE0867" w:rsidP="00AE0867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Sarah Gee</w:t>
            </w:r>
          </w:p>
          <w:p w14:paraId="0EBEE476" w14:textId="77777777" w:rsidR="00AE0867" w:rsidRPr="00704BAB" w:rsidRDefault="00AE0867" w:rsidP="00AE0867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Kelly Alexander</w:t>
            </w:r>
          </w:p>
          <w:p w14:paraId="4C4F2DF3" w14:textId="77777777" w:rsidR="00AE0867" w:rsidRPr="00704BAB" w:rsidRDefault="00AE0867" w:rsidP="00AE0867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Lynne Bowen</w:t>
            </w:r>
          </w:p>
          <w:p w14:paraId="14A2AE21" w14:textId="77777777" w:rsidR="00AE0867" w:rsidRPr="00704BAB" w:rsidRDefault="00AE0867" w:rsidP="00AE0867">
            <w:pPr>
              <w:rPr>
                <w:rFonts w:ascii="Arial" w:hAnsi="Arial" w:cs="Arial"/>
                <w:sz w:val="20"/>
                <w:szCs w:val="20"/>
              </w:rPr>
            </w:pPr>
            <w:r w:rsidRPr="00704BAB">
              <w:rPr>
                <w:rFonts w:ascii="Arial" w:hAnsi="Arial" w:cs="Arial"/>
                <w:sz w:val="20"/>
                <w:szCs w:val="20"/>
              </w:rPr>
              <w:t>Carol Rowan</w:t>
            </w:r>
          </w:p>
          <w:p w14:paraId="3FFEDC37" w14:textId="77777777" w:rsidR="00AE0867" w:rsidRPr="00704BAB" w:rsidRDefault="00AE0867" w:rsidP="00FD5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7EDB37" w14:textId="77777777" w:rsidR="003A0D8E" w:rsidRPr="007823D8" w:rsidRDefault="003A0D8E" w:rsidP="00950D43">
      <w:pPr>
        <w:outlineLvl w:val="0"/>
        <w:rPr>
          <w:rFonts w:ascii="Arial" w:hAnsi="Arial" w:cs="Arial"/>
          <w:b/>
          <w:sz w:val="22"/>
          <w:szCs w:val="22"/>
        </w:rPr>
      </w:pPr>
    </w:p>
    <w:p w14:paraId="49AC9EF4" w14:textId="77777777" w:rsidR="003A0D8E" w:rsidRPr="007823D8" w:rsidRDefault="003A0D8E" w:rsidP="00950D43">
      <w:pPr>
        <w:rPr>
          <w:rFonts w:ascii="Arial" w:hAnsi="Arial" w:cs="Arial"/>
          <w:b/>
          <w:sz w:val="22"/>
          <w:szCs w:val="22"/>
        </w:rPr>
      </w:pPr>
      <w:r w:rsidRPr="007823D8">
        <w:rPr>
          <w:rFonts w:ascii="Arial" w:hAnsi="Arial" w:cs="Arial"/>
          <w:sz w:val="22"/>
          <w:szCs w:val="22"/>
        </w:rPr>
        <w:t>1.</w:t>
      </w:r>
      <w:r w:rsidRPr="007823D8">
        <w:rPr>
          <w:rFonts w:ascii="Arial" w:hAnsi="Arial" w:cs="Arial"/>
          <w:b/>
          <w:sz w:val="22"/>
          <w:szCs w:val="22"/>
        </w:rPr>
        <w:tab/>
        <w:t xml:space="preserve">Apologies, </w:t>
      </w:r>
      <w:r w:rsidR="00282747" w:rsidRPr="007823D8">
        <w:rPr>
          <w:rFonts w:ascii="Arial" w:hAnsi="Arial" w:cs="Arial"/>
          <w:b/>
          <w:sz w:val="22"/>
          <w:szCs w:val="22"/>
        </w:rPr>
        <w:t>Notes</w:t>
      </w:r>
      <w:r w:rsidRPr="007823D8">
        <w:rPr>
          <w:rFonts w:ascii="Arial" w:hAnsi="Arial" w:cs="Arial"/>
          <w:b/>
          <w:sz w:val="22"/>
          <w:szCs w:val="22"/>
        </w:rPr>
        <w:t xml:space="preserve"> and Matters Arising</w:t>
      </w:r>
    </w:p>
    <w:p w14:paraId="7E5AC589" w14:textId="77777777" w:rsidR="003A0D8E" w:rsidRPr="007823D8" w:rsidRDefault="003A0D8E" w:rsidP="00950D43">
      <w:pPr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7B59233C" w14:textId="77777777" w:rsidR="003A0D8E" w:rsidRPr="007823D8" w:rsidRDefault="003A0D8E" w:rsidP="00950D4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7823D8">
        <w:rPr>
          <w:rFonts w:ascii="Arial" w:hAnsi="Arial" w:cs="Arial"/>
          <w:sz w:val="22"/>
          <w:szCs w:val="22"/>
        </w:rPr>
        <w:t>Apologies noted above for each meeting.  No matters arising.</w:t>
      </w:r>
    </w:p>
    <w:p w14:paraId="25A9A86A" w14:textId="77777777" w:rsidR="003A0D8E" w:rsidRPr="007823D8" w:rsidRDefault="003A0D8E" w:rsidP="00950D4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78AEA878" w14:textId="77777777" w:rsidR="003A0D8E" w:rsidRPr="007823D8" w:rsidRDefault="003A0D8E" w:rsidP="00950D4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7823D8">
        <w:rPr>
          <w:rFonts w:ascii="Arial" w:hAnsi="Arial" w:cs="Arial"/>
          <w:sz w:val="22"/>
          <w:szCs w:val="22"/>
        </w:rPr>
        <w:t>All questions were answered on the day at the respective user group meetings.</w:t>
      </w:r>
    </w:p>
    <w:p w14:paraId="5F820C1D" w14:textId="77777777" w:rsidR="003A0D8E" w:rsidRPr="007823D8" w:rsidRDefault="003A0D8E" w:rsidP="00950D43">
      <w:pPr>
        <w:ind w:left="720"/>
        <w:rPr>
          <w:rFonts w:ascii="Arial" w:hAnsi="Arial" w:cs="Arial"/>
          <w:sz w:val="22"/>
          <w:szCs w:val="22"/>
        </w:rPr>
      </w:pPr>
    </w:p>
    <w:p w14:paraId="1B178C94" w14:textId="77777777" w:rsidR="00704BAB" w:rsidRDefault="00704BAB" w:rsidP="00950D4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7178CDA6" w14:textId="77777777" w:rsidR="00704BAB" w:rsidRDefault="00704BAB" w:rsidP="00950D4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427648E0" w14:textId="77777777" w:rsidR="00704BAB" w:rsidRDefault="00704BAB" w:rsidP="00950D4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4ED67EAF" w14:textId="77777777" w:rsidR="003A0D8E" w:rsidRPr="007823D8" w:rsidRDefault="003A0D8E" w:rsidP="00950D4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7823D8">
        <w:rPr>
          <w:rFonts w:ascii="Arial" w:hAnsi="Arial" w:cs="Arial"/>
          <w:b/>
          <w:sz w:val="22"/>
          <w:szCs w:val="22"/>
        </w:rPr>
        <w:lastRenderedPageBreak/>
        <w:t>2.</w:t>
      </w:r>
      <w:r w:rsidRPr="007823D8">
        <w:rPr>
          <w:rFonts w:ascii="Arial" w:hAnsi="Arial" w:cs="Arial"/>
          <w:b/>
          <w:sz w:val="22"/>
          <w:szCs w:val="22"/>
        </w:rPr>
        <w:tab/>
        <w:t xml:space="preserve">Administrative Update </w:t>
      </w:r>
    </w:p>
    <w:p w14:paraId="15C6DA17" w14:textId="77777777" w:rsidR="003A0D8E" w:rsidRPr="007823D8" w:rsidRDefault="003A0D8E" w:rsidP="00950D4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08A96805" w14:textId="77777777" w:rsidR="003A0D8E" w:rsidRPr="007823D8" w:rsidRDefault="003A0D8E" w:rsidP="00950D4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7823D8">
        <w:rPr>
          <w:rFonts w:ascii="Arial" w:hAnsi="Arial" w:cs="Arial"/>
          <w:b/>
          <w:sz w:val="22"/>
          <w:szCs w:val="22"/>
        </w:rPr>
        <w:t>Performance</w:t>
      </w:r>
    </w:p>
    <w:p w14:paraId="66083C1D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2657"/>
        <w:gridCol w:w="2657"/>
      </w:tblGrid>
      <w:tr w:rsidR="007823D8" w:rsidRPr="007823D8" w14:paraId="1CB12511" w14:textId="77777777" w:rsidTr="007823D8"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71C7E" w14:textId="77777777" w:rsidR="007823D8" w:rsidRPr="007823D8" w:rsidRDefault="007823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D068E" w14:textId="77777777" w:rsidR="007823D8" w:rsidRPr="007823D8" w:rsidRDefault="007823D8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823D8">
              <w:rPr>
                <w:rFonts w:ascii="Arial" w:hAnsi="Arial" w:cs="Arial"/>
                <w:sz w:val="22"/>
                <w:szCs w:val="22"/>
              </w:rPr>
              <w:t>August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16E4C" w14:textId="77777777" w:rsidR="007823D8" w:rsidRPr="007823D8" w:rsidRDefault="007823D8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7823D8">
              <w:rPr>
                <w:rFonts w:ascii="Arial" w:hAnsi="Arial" w:cs="Arial"/>
                <w:sz w:val="22"/>
                <w:szCs w:val="22"/>
              </w:rPr>
              <w:t>YTD</w:t>
            </w:r>
          </w:p>
        </w:tc>
      </w:tr>
      <w:tr w:rsidR="007823D8" w:rsidRPr="007823D8" w14:paraId="4FF10DBD" w14:textId="77777777" w:rsidTr="007823D8">
        <w:tc>
          <w:tcPr>
            <w:tcW w:w="3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7AD47" w14:textId="77777777" w:rsidR="007823D8" w:rsidRPr="007823D8" w:rsidRDefault="007823D8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7823D8">
              <w:rPr>
                <w:rFonts w:ascii="Arial" w:hAnsi="Arial" w:cs="Arial"/>
                <w:sz w:val="22"/>
                <w:szCs w:val="22"/>
              </w:rPr>
              <w:t>Cases registered within 10 working dates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F6E29" w14:textId="77777777" w:rsidR="007823D8" w:rsidRPr="007823D8" w:rsidRDefault="007823D8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7823D8">
              <w:rPr>
                <w:rFonts w:ascii="Arial" w:hAnsi="Arial" w:cs="Arial"/>
                <w:sz w:val="22"/>
                <w:szCs w:val="22"/>
              </w:rPr>
              <w:t>96%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1EDEB" w14:textId="77777777" w:rsidR="007823D8" w:rsidRPr="007823D8" w:rsidRDefault="007823D8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7823D8">
              <w:rPr>
                <w:rFonts w:ascii="Arial" w:hAnsi="Arial" w:cs="Arial"/>
                <w:sz w:val="22"/>
                <w:szCs w:val="22"/>
              </w:rPr>
              <w:t>97%</w:t>
            </w:r>
          </w:p>
        </w:tc>
      </w:tr>
      <w:tr w:rsidR="007823D8" w:rsidRPr="007823D8" w14:paraId="0736AE71" w14:textId="77777777" w:rsidTr="007823D8">
        <w:tc>
          <w:tcPr>
            <w:tcW w:w="3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8DC6E" w14:textId="77777777" w:rsidR="007823D8" w:rsidRPr="007823D8" w:rsidRDefault="007823D8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7823D8">
              <w:rPr>
                <w:rFonts w:ascii="Arial" w:hAnsi="Arial" w:cs="Arial"/>
                <w:sz w:val="22"/>
                <w:szCs w:val="22"/>
              </w:rPr>
              <w:t>Decisions issued with 10 working days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D60D3" w14:textId="77777777" w:rsidR="007823D8" w:rsidRPr="007823D8" w:rsidRDefault="007823D8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7823D8">
              <w:rPr>
                <w:rFonts w:ascii="Arial" w:hAnsi="Arial" w:cs="Arial"/>
                <w:sz w:val="22"/>
                <w:szCs w:val="22"/>
              </w:rPr>
              <w:t>92%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31AE" w14:textId="77777777" w:rsidR="007823D8" w:rsidRPr="007823D8" w:rsidRDefault="007823D8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7823D8">
              <w:rPr>
                <w:rFonts w:ascii="Arial" w:hAnsi="Arial" w:cs="Arial"/>
                <w:sz w:val="22"/>
                <w:szCs w:val="22"/>
              </w:rPr>
              <w:t>92%</w:t>
            </w:r>
          </w:p>
        </w:tc>
      </w:tr>
      <w:tr w:rsidR="007823D8" w:rsidRPr="007823D8" w14:paraId="7A1F365D" w14:textId="77777777" w:rsidTr="007823D8">
        <w:tc>
          <w:tcPr>
            <w:tcW w:w="3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EE171" w14:textId="77777777" w:rsidR="007823D8" w:rsidRPr="007823D8" w:rsidRDefault="007823D8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7823D8">
              <w:rPr>
                <w:rFonts w:ascii="Arial" w:hAnsi="Arial" w:cs="Arial"/>
                <w:sz w:val="22"/>
                <w:szCs w:val="22"/>
              </w:rPr>
              <w:t>Cases disposed within 22 weeks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9553" w14:textId="77777777" w:rsidR="007823D8" w:rsidRPr="007823D8" w:rsidRDefault="007823D8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7823D8">
              <w:rPr>
                <w:rFonts w:ascii="Arial" w:hAnsi="Arial" w:cs="Arial"/>
                <w:sz w:val="22"/>
                <w:szCs w:val="22"/>
              </w:rPr>
              <w:t>94%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C72DB" w14:textId="77777777" w:rsidR="007823D8" w:rsidRPr="007823D8" w:rsidRDefault="007823D8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7823D8">
              <w:rPr>
                <w:rFonts w:ascii="Arial" w:hAnsi="Arial" w:cs="Arial"/>
                <w:sz w:val="22"/>
                <w:szCs w:val="22"/>
              </w:rPr>
              <w:t>93%</w:t>
            </w:r>
          </w:p>
        </w:tc>
      </w:tr>
      <w:tr w:rsidR="007823D8" w:rsidRPr="007823D8" w14:paraId="1B15B56D" w14:textId="77777777" w:rsidTr="007823D8">
        <w:tc>
          <w:tcPr>
            <w:tcW w:w="3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582E7" w14:textId="77777777" w:rsidR="007823D8" w:rsidRPr="007823D8" w:rsidRDefault="007823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B87CD" w14:textId="77777777" w:rsidR="007823D8" w:rsidRPr="007823D8" w:rsidRDefault="007823D8">
            <w:pPr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57993" w14:textId="77777777" w:rsidR="007823D8" w:rsidRPr="007823D8" w:rsidRDefault="007823D8">
            <w:pPr>
              <w:rPr>
                <w:sz w:val="22"/>
                <w:szCs w:val="22"/>
              </w:rPr>
            </w:pPr>
          </w:p>
        </w:tc>
      </w:tr>
    </w:tbl>
    <w:p w14:paraId="2ADDD2D7" w14:textId="77777777" w:rsidR="007823D8" w:rsidRPr="007823D8" w:rsidRDefault="007823D8" w:rsidP="007823D8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Still working overtime at</w:t>
      </w:r>
      <w:r w:rsidRPr="007823D8">
        <w:rPr>
          <w:rFonts w:ascii="Arial" w:hAnsi="Arial" w:cs="Arial"/>
          <w:sz w:val="22"/>
          <w:szCs w:val="22"/>
        </w:rPr>
        <w:t xml:space="preserve"> weekends. Live caseload: Currently stands at 1,909 live appeals which is the highest ever recorded caseload in the Tribunal’s 20-year history. Normally for this time of year </w:t>
      </w:r>
      <w:r w:rsidR="003260AE">
        <w:rPr>
          <w:rFonts w:ascii="Arial" w:hAnsi="Arial" w:cs="Arial"/>
          <w:sz w:val="22"/>
          <w:szCs w:val="22"/>
        </w:rPr>
        <w:t xml:space="preserve">approx. </w:t>
      </w:r>
      <w:r w:rsidRPr="007823D8">
        <w:rPr>
          <w:rFonts w:ascii="Arial" w:hAnsi="Arial" w:cs="Arial"/>
          <w:sz w:val="22"/>
          <w:szCs w:val="22"/>
        </w:rPr>
        <w:t>1200.</w:t>
      </w:r>
    </w:p>
    <w:p w14:paraId="1AEE5D72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</w:p>
    <w:p w14:paraId="4583A200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  <w:r w:rsidRPr="007823D8">
        <w:rPr>
          <w:rFonts w:ascii="Arial" w:hAnsi="Arial" w:cs="Arial"/>
          <w:sz w:val="22"/>
          <w:szCs w:val="22"/>
        </w:rPr>
        <w:t>Receipts: (these are school years, and 17-18 data is currently being validated)</w:t>
      </w:r>
    </w:p>
    <w:p w14:paraId="65EAADB1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  <w:r w:rsidRPr="007823D8">
        <w:rPr>
          <w:rFonts w:ascii="Arial" w:hAnsi="Arial" w:cs="Arial"/>
          <w:sz w:val="22"/>
          <w:szCs w:val="22"/>
        </w:rPr>
        <w:t>2016-17 – 4,725</w:t>
      </w:r>
    </w:p>
    <w:p w14:paraId="77165B61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  <w:r w:rsidRPr="007823D8">
        <w:rPr>
          <w:rFonts w:ascii="Arial" w:hAnsi="Arial" w:cs="Arial"/>
          <w:sz w:val="22"/>
          <w:szCs w:val="22"/>
        </w:rPr>
        <w:t>2017-18 – 5,640</w:t>
      </w:r>
    </w:p>
    <w:p w14:paraId="2FBC90A6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  <w:r w:rsidRPr="007823D8">
        <w:rPr>
          <w:rFonts w:ascii="Arial" w:hAnsi="Arial" w:cs="Arial"/>
          <w:sz w:val="22"/>
          <w:szCs w:val="22"/>
        </w:rPr>
        <w:t>2018-19 – Forecast 6,000 +</w:t>
      </w:r>
    </w:p>
    <w:p w14:paraId="7006063F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</w:p>
    <w:p w14:paraId="322A85D7" w14:textId="77777777" w:rsidR="007823D8" w:rsidRPr="007823D8" w:rsidRDefault="007823D8" w:rsidP="007823D8">
      <w:pPr>
        <w:rPr>
          <w:rFonts w:ascii="Arial" w:hAnsi="Arial" w:cs="Arial"/>
          <w:b/>
          <w:bCs/>
          <w:sz w:val="22"/>
          <w:szCs w:val="22"/>
        </w:rPr>
      </w:pPr>
      <w:r w:rsidRPr="007823D8">
        <w:rPr>
          <w:rFonts w:ascii="Arial" w:hAnsi="Arial" w:cs="Arial"/>
          <w:b/>
          <w:bCs/>
          <w:sz w:val="22"/>
          <w:szCs w:val="22"/>
        </w:rPr>
        <w:t>Staffing</w:t>
      </w:r>
    </w:p>
    <w:p w14:paraId="245D52C3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</w:p>
    <w:p w14:paraId="2B3CCB86" w14:textId="77777777" w:rsidR="007823D8" w:rsidRPr="007823D8" w:rsidRDefault="003260AE" w:rsidP="007823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Tribunal has</w:t>
      </w:r>
      <w:r w:rsidR="007823D8" w:rsidRPr="007823D8">
        <w:rPr>
          <w:rFonts w:ascii="Arial" w:hAnsi="Arial" w:cs="Arial"/>
          <w:sz w:val="22"/>
          <w:szCs w:val="22"/>
        </w:rPr>
        <w:t xml:space="preserve"> had an increase of resources to deal with the increase of appeals with 5 permanent staff appointed in Darlington to expand the team.</w:t>
      </w:r>
      <w:r w:rsidR="007823D8">
        <w:rPr>
          <w:rFonts w:ascii="Arial" w:hAnsi="Arial" w:cs="Arial"/>
          <w:sz w:val="22"/>
          <w:szCs w:val="22"/>
        </w:rPr>
        <w:t xml:space="preserve"> </w:t>
      </w:r>
      <w:r w:rsidR="007823D8" w:rsidRPr="007823D8">
        <w:rPr>
          <w:rFonts w:ascii="Arial" w:hAnsi="Arial" w:cs="Arial"/>
          <w:sz w:val="22"/>
          <w:szCs w:val="22"/>
        </w:rPr>
        <w:t xml:space="preserve">The team are still working mostly 6 days a week to process appeals within the timeline, and </w:t>
      </w:r>
      <w:r>
        <w:rPr>
          <w:rFonts w:ascii="Arial" w:hAnsi="Arial" w:cs="Arial"/>
          <w:sz w:val="22"/>
          <w:szCs w:val="22"/>
        </w:rPr>
        <w:t xml:space="preserve">the position </w:t>
      </w:r>
      <w:r w:rsidR="007823D8" w:rsidRPr="007823D8">
        <w:rPr>
          <w:rFonts w:ascii="Arial" w:hAnsi="Arial" w:cs="Arial"/>
          <w:sz w:val="22"/>
          <w:szCs w:val="22"/>
        </w:rPr>
        <w:t>continue</w:t>
      </w:r>
      <w:r>
        <w:rPr>
          <w:rFonts w:ascii="Arial" w:hAnsi="Arial" w:cs="Arial"/>
          <w:sz w:val="22"/>
          <w:szCs w:val="22"/>
        </w:rPr>
        <w:t>s</w:t>
      </w:r>
      <w:r w:rsidR="007823D8" w:rsidRPr="007823D8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be</w:t>
      </w:r>
      <w:r w:rsidR="007823D8" w:rsidRPr="007823D8">
        <w:rPr>
          <w:rFonts w:ascii="Arial" w:hAnsi="Arial" w:cs="Arial"/>
          <w:sz w:val="22"/>
          <w:szCs w:val="22"/>
        </w:rPr>
        <w:t xml:space="preserve"> monitor</w:t>
      </w:r>
      <w:r>
        <w:rPr>
          <w:rFonts w:ascii="Arial" w:hAnsi="Arial" w:cs="Arial"/>
          <w:sz w:val="22"/>
          <w:szCs w:val="22"/>
        </w:rPr>
        <w:t>ed</w:t>
      </w:r>
      <w:r w:rsidR="007823D8" w:rsidRPr="007823D8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work is ongoing to</w:t>
      </w:r>
      <w:r w:rsidR="007823D8" w:rsidRPr="007823D8">
        <w:rPr>
          <w:rFonts w:ascii="Arial" w:hAnsi="Arial" w:cs="Arial"/>
          <w:sz w:val="22"/>
          <w:szCs w:val="22"/>
        </w:rPr>
        <w:t xml:space="preserve"> streamline the process.</w:t>
      </w:r>
      <w:r w:rsidR="00704BAB">
        <w:rPr>
          <w:rFonts w:ascii="Arial" w:hAnsi="Arial" w:cs="Arial"/>
          <w:sz w:val="22"/>
          <w:szCs w:val="22"/>
        </w:rPr>
        <w:t xml:space="preserve">   </w:t>
      </w:r>
      <w:r w:rsidR="007823D8" w:rsidRPr="007823D8">
        <w:rPr>
          <w:rFonts w:ascii="Arial" w:hAnsi="Arial" w:cs="Arial"/>
          <w:sz w:val="22"/>
          <w:szCs w:val="22"/>
        </w:rPr>
        <w:t>If anyone has any ideas for improvement it would be great to hear them.</w:t>
      </w:r>
    </w:p>
    <w:p w14:paraId="56588E7F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</w:p>
    <w:p w14:paraId="1E5F8E88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  <w:r w:rsidRPr="007823D8">
        <w:rPr>
          <w:rFonts w:ascii="Arial" w:hAnsi="Arial" w:cs="Arial"/>
          <w:b/>
          <w:bCs/>
          <w:sz w:val="22"/>
          <w:szCs w:val="22"/>
        </w:rPr>
        <w:t>Phone Team</w:t>
      </w:r>
    </w:p>
    <w:p w14:paraId="52EBBC90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</w:p>
    <w:p w14:paraId="38ADD341" w14:textId="77777777" w:rsidR="007823D8" w:rsidRPr="007823D8" w:rsidRDefault="003260AE" w:rsidP="007823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7823D8" w:rsidRPr="007823D8">
        <w:rPr>
          <w:rFonts w:ascii="Arial" w:hAnsi="Arial" w:cs="Arial"/>
          <w:sz w:val="22"/>
          <w:szCs w:val="22"/>
        </w:rPr>
        <w:t xml:space="preserve"> phone team are currently dealing with a higher volume of calls than anticipated at the moment. </w:t>
      </w:r>
      <w:r>
        <w:rPr>
          <w:rFonts w:ascii="Arial" w:hAnsi="Arial" w:cs="Arial"/>
          <w:sz w:val="22"/>
          <w:szCs w:val="22"/>
        </w:rPr>
        <w:t>The Tribunal can</w:t>
      </w:r>
      <w:r w:rsidR="007823D8" w:rsidRPr="007823D8">
        <w:rPr>
          <w:rFonts w:ascii="Arial" w:hAnsi="Arial" w:cs="Arial"/>
          <w:sz w:val="22"/>
          <w:szCs w:val="22"/>
        </w:rPr>
        <w:t xml:space="preserve">not </w:t>
      </w:r>
      <w:r>
        <w:rPr>
          <w:rFonts w:ascii="Arial" w:hAnsi="Arial" w:cs="Arial"/>
          <w:sz w:val="22"/>
          <w:szCs w:val="22"/>
        </w:rPr>
        <w:t>give</w:t>
      </w:r>
      <w:r w:rsidR="007823D8" w:rsidRPr="007823D8">
        <w:rPr>
          <w:rFonts w:ascii="Arial" w:hAnsi="Arial" w:cs="Arial"/>
          <w:sz w:val="22"/>
          <w:szCs w:val="22"/>
        </w:rPr>
        <w:t xml:space="preserve"> any view or legal advice on the telephones as the call agents are admin</w:t>
      </w:r>
      <w:r>
        <w:rPr>
          <w:rFonts w:ascii="Arial" w:hAnsi="Arial" w:cs="Arial"/>
          <w:sz w:val="22"/>
          <w:szCs w:val="22"/>
        </w:rPr>
        <w:t>istrative</w:t>
      </w:r>
      <w:r w:rsidR="007823D8" w:rsidRPr="007823D8">
        <w:rPr>
          <w:rFonts w:ascii="Arial" w:hAnsi="Arial" w:cs="Arial"/>
          <w:sz w:val="22"/>
          <w:szCs w:val="22"/>
        </w:rPr>
        <w:t xml:space="preserve"> staff and</w:t>
      </w:r>
      <w:r>
        <w:rPr>
          <w:rFonts w:ascii="Arial" w:hAnsi="Arial" w:cs="Arial"/>
          <w:sz w:val="22"/>
          <w:szCs w:val="22"/>
        </w:rPr>
        <w:t xml:space="preserve"> can only advise on the Tribunal’s processes.  Contrary to the expectation, </w:t>
      </w:r>
      <w:r w:rsidR="007823D8" w:rsidRPr="007823D8">
        <w:rPr>
          <w:rFonts w:ascii="Arial" w:hAnsi="Arial" w:cs="Arial"/>
          <w:sz w:val="22"/>
          <w:szCs w:val="22"/>
        </w:rPr>
        <w:t xml:space="preserve">August was not quiet this year. Jason </w:t>
      </w:r>
      <w:r>
        <w:rPr>
          <w:rFonts w:ascii="Arial" w:hAnsi="Arial" w:cs="Arial"/>
          <w:sz w:val="22"/>
          <w:szCs w:val="22"/>
        </w:rPr>
        <w:t xml:space="preserve">explained that </w:t>
      </w:r>
      <w:r w:rsidR="007823D8" w:rsidRPr="007823D8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 xml:space="preserve"> has not received</w:t>
      </w:r>
      <w:r w:rsidR="007823D8" w:rsidRPr="007823D8">
        <w:rPr>
          <w:rFonts w:ascii="Arial" w:hAnsi="Arial" w:cs="Arial"/>
          <w:sz w:val="22"/>
          <w:szCs w:val="22"/>
        </w:rPr>
        <w:t xml:space="preserve"> any complaints that people could not get through</w:t>
      </w:r>
      <w:r>
        <w:rPr>
          <w:rFonts w:ascii="Arial" w:hAnsi="Arial" w:cs="Arial"/>
          <w:sz w:val="22"/>
          <w:szCs w:val="22"/>
        </w:rPr>
        <w:t xml:space="preserve"> to</w:t>
      </w:r>
      <w:r w:rsidR="007823D8" w:rsidRPr="007823D8">
        <w:rPr>
          <w:rFonts w:ascii="Arial" w:hAnsi="Arial" w:cs="Arial"/>
          <w:sz w:val="22"/>
          <w:szCs w:val="22"/>
        </w:rPr>
        <w:t xml:space="preserve"> the telephone team</w:t>
      </w:r>
      <w:r>
        <w:rPr>
          <w:rFonts w:ascii="Arial" w:hAnsi="Arial" w:cs="Arial"/>
          <w:sz w:val="22"/>
          <w:szCs w:val="22"/>
        </w:rPr>
        <w:t xml:space="preserve"> and that resources will not be increased if no complaints are received</w:t>
      </w:r>
      <w:r w:rsidR="007823D8" w:rsidRPr="007823D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He reminded users however that if there is</w:t>
      </w:r>
      <w:r w:rsidR="007823D8" w:rsidRPr="007823D8">
        <w:rPr>
          <w:rFonts w:ascii="Arial" w:hAnsi="Arial" w:cs="Arial"/>
          <w:sz w:val="22"/>
          <w:szCs w:val="22"/>
        </w:rPr>
        <w:t xml:space="preserve"> something that </w:t>
      </w:r>
      <w:r>
        <w:rPr>
          <w:rFonts w:ascii="Arial" w:hAnsi="Arial" w:cs="Arial"/>
          <w:sz w:val="22"/>
          <w:szCs w:val="22"/>
        </w:rPr>
        <w:t xml:space="preserve">they </w:t>
      </w:r>
      <w:proofErr w:type="spellStart"/>
      <w:r>
        <w:rPr>
          <w:rFonts w:ascii="Arial" w:hAnsi="Arial" w:cs="Arial"/>
          <w:sz w:val="22"/>
          <w:szCs w:val="22"/>
        </w:rPr>
        <w:t>with</w:t>
      </w:r>
      <w:proofErr w:type="spellEnd"/>
      <w:r w:rsidR="007823D8" w:rsidRPr="007823D8">
        <w:rPr>
          <w:rFonts w:ascii="Arial" w:hAnsi="Arial" w:cs="Arial"/>
          <w:sz w:val="22"/>
          <w:szCs w:val="22"/>
        </w:rPr>
        <w:t xml:space="preserve"> to draw </w:t>
      </w:r>
      <w:r>
        <w:rPr>
          <w:rFonts w:ascii="Arial" w:hAnsi="Arial" w:cs="Arial"/>
          <w:sz w:val="22"/>
          <w:szCs w:val="22"/>
        </w:rPr>
        <w:t xml:space="preserve">to the Tribunal’s </w:t>
      </w:r>
      <w:r w:rsidR="007823D8" w:rsidRPr="007823D8">
        <w:rPr>
          <w:rFonts w:ascii="Arial" w:hAnsi="Arial" w:cs="Arial"/>
          <w:sz w:val="22"/>
          <w:szCs w:val="22"/>
        </w:rPr>
        <w:t>attention</w:t>
      </w:r>
      <w:r>
        <w:rPr>
          <w:rFonts w:ascii="Arial" w:hAnsi="Arial" w:cs="Arial"/>
          <w:sz w:val="22"/>
          <w:szCs w:val="22"/>
        </w:rPr>
        <w:t>, the most effective contact means is</w:t>
      </w:r>
      <w:r w:rsidR="007823D8" w:rsidRPr="007823D8">
        <w:rPr>
          <w:rFonts w:ascii="Arial" w:hAnsi="Arial" w:cs="Arial"/>
          <w:sz w:val="22"/>
          <w:szCs w:val="22"/>
        </w:rPr>
        <w:t xml:space="preserve"> to email the office</w:t>
      </w:r>
      <w:r>
        <w:rPr>
          <w:rFonts w:ascii="Arial" w:hAnsi="Arial" w:cs="Arial"/>
          <w:sz w:val="22"/>
          <w:szCs w:val="22"/>
        </w:rPr>
        <w:t xml:space="preserve">.  Unless the </w:t>
      </w:r>
      <w:proofErr w:type="gramStart"/>
      <w:r>
        <w:rPr>
          <w:rFonts w:ascii="Arial" w:hAnsi="Arial" w:cs="Arial"/>
          <w:sz w:val="22"/>
          <w:szCs w:val="22"/>
        </w:rPr>
        <w:t>administration are</w:t>
      </w:r>
      <w:proofErr w:type="gramEnd"/>
      <w:r>
        <w:rPr>
          <w:rFonts w:ascii="Arial" w:hAnsi="Arial" w:cs="Arial"/>
          <w:sz w:val="22"/>
          <w:szCs w:val="22"/>
        </w:rPr>
        <w:t xml:space="preserve"> aware of</w:t>
      </w:r>
      <w:r w:rsidR="007823D8" w:rsidRPr="007823D8">
        <w:rPr>
          <w:rFonts w:ascii="Arial" w:hAnsi="Arial" w:cs="Arial"/>
          <w:sz w:val="22"/>
          <w:szCs w:val="22"/>
        </w:rPr>
        <w:t xml:space="preserve"> a problem</w:t>
      </w:r>
      <w:r>
        <w:rPr>
          <w:rFonts w:ascii="Arial" w:hAnsi="Arial" w:cs="Arial"/>
          <w:sz w:val="22"/>
          <w:szCs w:val="22"/>
        </w:rPr>
        <w:t>,</w:t>
      </w:r>
      <w:r w:rsidR="007823D8" w:rsidRPr="007823D8">
        <w:rPr>
          <w:rFonts w:ascii="Arial" w:hAnsi="Arial" w:cs="Arial"/>
          <w:sz w:val="22"/>
          <w:szCs w:val="22"/>
        </w:rPr>
        <w:t xml:space="preserve"> it is a basic system. If he gets complaints about the telephone team he can monitor the system.</w:t>
      </w:r>
    </w:p>
    <w:p w14:paraId="7F8E3083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</w:p>
    <w:p w14:paraId="0CE811DF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  <w:r w:rsidRPr="007823D8">
        <w:rPr>
          <w:rFonts w:ascii="Arial" w:hAnsi="Arial" w:cs="Arial"/>
          <w:b/>
          <w:bCs/>
          <w:sz w:val="22"/>
          <w:szCs w:val="22"/>
        </w:rPr>
        <w:t>48 Hour Rule</w:t>
      </w:r>
      <w:r w:rsidRPr="007823D8">
        <w:rPr>
          <w:rFonts w:ascii="Arial" w:hAnsi="Arial" w:cs="Arial"/>
          <w:sz w:val="22"/>
          <w:szCs w:val="22"/>
        </w:rPr>
        <w:t xml:space="preserve"> </w:t>
      </w:r>
    </w:p>
    <w:p w14:paraId="3E024A4A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</w:p>
    <w:p w14:paraId="78E8CE26" w14:textId="4C291024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  <w:r w:rsidRPr="007823D8">
        <w:rPr>
          <w:rFonts w:ascii="Arial" w:hAnsi="Arial" w:cs="Arial"/>
          <w:sz w:val="22"/>
          <w:szCs w:val="22"/>
        </w:rPr>
        <w:t xml:space="preserve">The </w:t>
      </w:r>
      <w:r w:rsidR="00A46EE7">
        <w:rPr>
          <w:rFonts w:ascii="Arial" w:hAnsi="Arial" w:cs="Arial"/>
          <w:sz w:val="22"/>
          <w:szCs w:val="22"/>
        </w:rPr>
        <w:t xml:space="preserve">introduction of the </w:t>
      </w:r>
      <w:r w:rsidRPr="007823D8">
        <w:rPr>
          <w:rFonts w:ascii="Arial" w:hAnsi="Arial" w:cs="Arial"/>
          <w:sz w:val="22"/>
          <w:szCs w:val="22"/>
        </w:rPr>
        <w:t xml:space="preserve">48-hour rule </w:t>
      </w:r>
      <w:r w:rsidR="00A46EE7">
        <w:rPr>
          <w:rFonts w:ascii="Arial" w:hAnsi="Arial" w:cs="Arial"/>
          <w:sz w:val="22"/>
          <w:szCs w:val="22"/>
        </w:rPr>
        <w:t xml:space="preserve">for requests </w:t>
      </w:r>
      <w:r w:rsidRPr="007823D8">
        <w:rPr>
          <w:rFonts w:ascii="Arial" w:hAnsi="Arial" w:cs="Arial"/>
          <w:sz w:val="22"/>
          <w:szCs w:val="22"/>
        </w:rPr>
        <w:t xml:space="preserve">was successful – </w:t>
      </w:r>
      <w:r w:rsidR="003260AE">
        <w:rPr>
          <w:rFonts w:ascii="Arial" w:hAnsi="Arial" w:cs="Arial"/>
          <w:sz w:val="22"/>
          <w:szCs w:val="22"/>
        </w:rPr>
        <w:t>the meetings generated</w:t>
      </w:r>
      <w:r w:rsidRPr="007823D8">
        <w:rPr>
          <w:rFonts w:ascii="Arial" w:hAnsi="Arial" w:cs="Arial"/>
          <w:sz w:val="22"/>
          <w:szCs w:val="22"/>
        </w:rPr>
        <w:t xml:space="preserve"> praise for giving notice to </w:t>
      </w:r>
      <w:r w:rsidR="003260AE">
        <w:rPr>
          <w:rFonts w:ascii="Arial" w:hAnsi="Arial" w:cs="Arial"/>
          <w:sz w:val="22"/>
          <w:szCs w:val="22"/>
        </w:rPr>
        <w:t>users</w:t>
      </w:r>
      <w:r w:rsidRPr="007823D8">
        <w:rPr>
          <w:rFonts w:ascii="Arial" w:hAnsi="Arial" w:cs="Arial"/>
          <w:sz w:val="22"/>
          <w:szCs w:val="22"/>
        </w:rPr>
        <w:t xml:space="preserve"> and</w:t>
      </w:r>
      <w:r w:rsidR="003260AE">
        <w:rPr>
          <w:rFonts w:ascii="Arial" w:hAnsi="Arial" w:cs="Arial"/>
          <w:sz w:val="22"/>
          <w:szCs w:val="22"/>
        </w:rPr>
        <w:t xml:space="preserve"> the overwhelming response is </w:t>
      </w:r>
      <w:r w:rsidR="00A46EE7">
        <w:rPr>
          <w:rFonts w:ascii="Arial" w:hAnsi="Arial" w:cs="Arial"/>
          <w:sz w:val="22"/>
          <w:szCs w:val="22"/>
        </w:rPr>
        <w:t xml:space="preserve">that </w:t>
      </w:r>
      <w:r w:rsidR="003260AE">
        <w:rPr>
          <w:rFonts w:ascii="Arial" w:hAnsi="Arial" w:cs="Arial"/>
          <w:sz w:val="22"/>
          <w:szCs w:val="22"/>
        </w:rPr>
        <w:t>this can be further extended</w:t>
      </w:r>
      <w:r w:rsidR="00A46EE7">
        <w:rPr>
          <w:rFonts w:ascii="Arial" w:hAnsi="Arial" w:cs="Arial"/>
          <w:sz w:val="22"/>
          <w:szCs w:val="22"/>
        </w:rPr>
        <w:t xml:space="preserve"> and the 5-day rule will be reinstated from the 1 October 2018</w:t>
      </w:r>
      <w:r w:rsidR="003260AE">
        <w:rPr>
          <w:rFonts w:ascii="Arial" w:hAnsi="Arial" w:cs="Arial"/>
          <w:sz w:val="22"/>
          <w:szCs w:val="22"/>
        </w:rPr>
        <w:t>.</w:t>
      </w:r>
      <w:r w:rsidR="00A46EE7">
        <w:rPr>
          <w:rFonts w:ascii="Arial" w:hAnsi="Arial" w:cs="Arial"/>
          <w:sz w:val="22"/>
          <w:szCs w:val="22"/>
        </w:rPr>
        <w:t xml:space="preserve"> No request will be dealt with by the Tribunal within 5 working days of a hearing. Parties will be required to turn-up to a hearing and make an </w:t>
      </w:r>
      <w:proofErr w:type="spellStart"/>
      <w:r w:rsidR="00A46EE7">
        <w:rPr>
          <w:rFonts w:ascii="Arial" w:hAnsi="Arial" w:cs="Arial"/>
          <w:sz w:val="22"/>
          <w:szCs w:val="22"/>
        </w:rPr>
        <w:t>aplcaition</w:t>
      </w:r>
      <w:proofErr w:type="spellEnd"/>
      <w:r w:rsidR="00A46EE7">
        <w:rPr>
          <w:rFonts w:ascii="Arial" w:hAnsi="Arial" w:cs="Arial"/>
          <w:sz w:val="22"/>
          <w:szCs w:val="22"/>
        </w:rPr>
        <w:t xml:space="preserve"> unless there are exceptional circumstances. </w:t>
      </w:r>
    </w:p>
    <w:p w14:paraId="16397CC5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</w:p>
    <w:p w14:paraId="367459E0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  <w:r w:rsidRPr="007823D8">
        <w:rPr>
          <w:rFonts w:ascii="Arial" w:hAnsi="Arial" w:cs="Arial"/>
          <w:b/>
          <w:bCs/>
          <w:sz w:val="22"/>
          <w:szCs w:val="22"/>
        </w:rPr>
        <w:t>RCJ</w:t>
      </w:r>
      <w:r w:rsidRPr="007823D8">
        <w:rPr>
          <w:rFonts w:ascii="Arial" w:hAnsi="Arial" w:cs="Arial"/>
          <w:sz w:val="22"/>
          <w:szCs w:val="22"/>
        </w:rPr>
        <w:t xml:space="preserve"> </w:t>
      </w:r>
    </w:p>
    <w:p w14:paraId="28A8A4B8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</w:p>
    <w:p w14:paraId="68C3DF1D" w14:textId="77777777" w:rsidR="007823D8" w:rsidRPr="007823D8" w:rsidRDefault="003260AE" w:rsidP="007823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SEND Tribunal hearings are being relocated from </w:t>
      </w:r>
      <w:r w:rsidR="007823D8" w:rsidRPr="007823D8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West Block</w:t>
      </w:r>
      <w:r w:rsidR="007823D8" w:rsidRPr="007823D8">
        <w:rPr>
          <w:rFonts w:ascii="Arial" w:hAnsi="Arial" w:cs="Arial"/>
          <w:sz w:val="22"/>
          <w:szCs w:val="22"/>
        </w:rPr>
        <w:t xml:space="preserve"> basement courts – to move into more suitable</w:t>
      </w:r>
      <w:r>
        <w:rPr>
          <w:rFonts w:ascii="Arial" w:hAnsi="Arial" w:cs="Arial"/>
          <w:sz w:val="22"/>
          <w:szCs w:val="22"/>
        </w:rPr>
        <w:t xml:space="preserve"> hearing</w:t>
      </w:r>
      <w:r w:rsidR="007823D8" w:rsidRPr="007823D8">
        <w:rPr>
          <w:rFonts w:ascii="Arial" w:hAnsi="Arial" w:cs="Arial"/>
          <w:sz w:val="22"/>
          <w:szCs w:val="22"/>
        </w:rPr>
        <w:t xml:space="preserve"> rooms in</w:t>
      </w:r>
      <w:r>
        <w:rPr>
          <w:rFonts w:ascii="Arial" w:hAnsi="Arial" w:cs="Arial"/>
          <w:sz w:val="22"/>
          <w:szCs w:val="22"/>
        </w:rPr>
        <w:t xml:space="preserve"> Courts </w:t>
      </w:r>
      <w:r w:rsidR="007823D8" w:rsidRPr="007823D8">
        <w:rPr>
          <w:rFonts w:ascii="Arial" w:hAnsi="Arial" w:cs="Arial"/>
          <w:sz w:val="22"/>
          <w:szCs w:val="22"/>
        </w:rPr>
        <w:t>64 – 66</w:t>
      </w:r>
      <w:r>
        <w:rPr>
          <w:rFonts w:ascii="Arial" w:hAnsi="Arial" w:cs="Arial"/>
          <w:sz w:val="22"/>
          <w:szCs w:val="22"/>
        </w:rPr>
        <w:t xml:space="preserve"> in the East Block.  T</w:t>
      </w:r>
      <w:r w:rsidR="007823D8" w:rsidRPr="007823D8">
        <w:rPr>
          <w:rFonts w:ascii="Arial" w:hAnsi="Arial" w:cs="Arial"/>
          <w:sz w:val="22"/>
          <w:szCs w:val="22"/>
        </w:rPr>
        <w:t xml:space="preserve">here are limited consultation rooms with 2 only available for the 3 </w:t>
      </w:r>
      <w:r>
        <w:rPr>
          <w:rFonts w:ascii="Arial" w:hAnsi="Arial" w:cs="Arial"/>
          <w:sz w:val="22"/>
          <w:szCs w:val="22"/>
        </w:rPr>
        <w:t xml:space="preserve">hearing </w:t>
      </w:r>
      <w:r w:rsidR="007823D8" w:rsidRPr="007823D8">
        <w:rPr>
          <w:rFonts w:ascii="Arial" w:hAnsi="Arial" w:cs="Arial"/>
          <w:sz w:val="22"/>
          <w:szCs w:val="22"/>
        </w:rPr>
        <w:t xml:space="preserve">rooms, </w:t>
      </w:r>
      <w:r>
        <w:rPr>
          <w:rFonts w:ascii="Arial" w:hAnsi="Arial" w:cs="Arial"/>
          <w:sz w:val="22"/>
          <w:szCs w:val="22"/>
        </w:rPr>
        <w:t xml:space="preserve">but </w:t>
      </w:r>
      <w:r w:rsidR="007823D8" w:rsidRPr="007823D8">
        <w:rPr>
          <w:rFonts w:ascii="Arial" w:hAnsi="Arial" w:cs="Arial"/>
          <w:sz w:val="22"/>
          <w:szCs w:val="22"/>
        </w:rPr>
        <w:t xml:space="preserve">there is space outside of the rooms where conversations can take place. If </w:t>
      </w:r>
      <w:r>
        <w:rPr>
          <w:rFonts w:ascii="Arial" w:hAnsi="Arial" w:cs="Arial"/>
          <w:sz w:val="22"/>
          <w:szCs w:val="22"/>
        </w:rPr>
        <w:t>the Sixth Floor hearing ro</w:t>
      </w:r>
      <w:r w:rsidR="007823D8" w:rsidRPr="007823D8">
        <w:rPr>
          <w:rFonts w:ascii="Arial" w:hAnsi="Arial" w:cs="Arial"/>
          <w:sz w:val="22"/>
          <w:szCs w:val="22"/>
        </w:rPr>
        <w:t xml:space="preserve">oms in Thomas More </w:t>
      </w:r>
      <w:r>
        <w:rPr>
          <w:rFonts w:ascii="Arial" w:hAnsi="Arial" w:cs="Arial"/>
          <w:sz w:val="22"/>
          <w:szCs w:val="22"/>
        </w:rPr>
        <w:t xml:space="preserve">are full together with </w:t>
      </w:r>
      <w:r w:rsidR="007823D8" w:rsidRPr="007823D8">
        <w:rPr>
          <w:rFonts w:ascii="Arial" w:hAnsi="Arial" w:cs="Arial"/>
          <w:sz w:val="22"/>
          <w:szCs w:val="22"/>
        </w:rPr>
        <w:t>Court</w:t>
      </w:r>
      <w:r>
        <w:rPr>
          <w:rFonts w:ascii="Arial" w:hAnsi="Arial" w:cs="Arial"/>
          <w:sz w:val="22"/>
          <w:szCs w:val="22"/>
        </w:rPr>
        <w:t>s</w:t>
      </w:r>
      <w:r w:rsidR="007823D8" w:rsidRPr="007823D8">
        <w:rPr>
          <w:rFonts w:ascii="Arial" w:hAnsi="Arial" w:cs="Arial"/>
          <w:sz w:val="22"/>
          <w:szCs w:val="22"/>
        </w:rPr>
        <w:t xml:space="preserve"> 64 </w:t>
      </w:r>
      <w:r>
        <w:rPr>
          <w:rFonts w:ascii="Arial" w:hAnsi="Arial" w:cs="Arial"/>
          <w:sz w:val="22"/>
          <w:szCs w:val="22"/>
        </w:rPr>
        <w:t>–</w:t>
      </w:r>
      <w:r w:rsidR="007823D8" w:rsidRPr="007823D8">
        <w:rPr>
          <w:rFonts w:ascii="Arial" w:hAnsi="Arial" w:cs="Arial"/>
          <w:sz w:val="22"/>
          <w:szCs w:val="22"/>
        </w:rPr>
        <w:t xml:space="preserve"> 66</w:t>
      </w:r>
      <w:r>
        <w:rPr>
          <w:rFonts w:ascii="Arial" w:hAnsi="Arial" w:cs="Arial"/>
          <w:sz w:val="22"/>
          <w:szCs w:val="22"/>
        </w:rPr>
        <w:t xml:space="preserve">, it may </w:t>
      </w:r>
      <w:r w:rsidR="007823D8" w:rsidRPr="007823D8">
        <w:rPr>
          <w:rFonts w:ascii="Arial" w:hAnsi="Arial" w:cs="Arial"/>
          <w:sz w:val="22"/>
          <w:szCs w:val="22"/>
        </w:rPr>
        <w:t xml:space="preserve">occasionally </w:t>
      </w:r>
      <w:r>
        <w:rPr>
          <w:rFonts w:ascii="Arial" w:hAnsi="Arial" w:cs="Arial"/>
          <w:sz w:val="22"/>
          <w:szCs w:val="22"/>
        </w:rPr>
        <w:t>prove necessary</w:t>
      </w:r>
      <w:r w:rsidR="007823D8" w:rsidRPr="007823D8">
        <w:rPr>
          <w:rFonts w:ascii="Arial" w:hAnsi="Arial" w:cs="Arial"/>
          <w:sz w:val="22"/>
          <w:szCs w:val="22"/>
        </w:rPr>
        <w:t xml:space="preserve"> to use the basement court</w:t>
      </w:r>
      <w:r>
        <w:rPr>
          <w:rFonts w:ascii="Arial" w:hAnsi="Arial" w:cs="Arial"/>
          <w:sz w:val="22"/>
          <w:szCs w:val="22"/>
        </w:rPr>
        <w:t>s</w:t>
      </w:r>
      <w:r w:rsidR="007823D8" w:rsidRPr="007823D8">
        <w:rPr>
          <w:rFonts w:ascii="Arial" w:hAnsi="Arial" w:cs="Arial"/>
          <w:sz w:val="22"/>
          <w:szCs w:val="22"/>
        </w:rPr>
        <w:t xml:space="preserve"> but only in exceptional circumstances.</w:t>
      </w:r>
    </w:p>
    <w:p w14:paraId="3D53452F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</w:p>
    <w:p w14:paraId="3E91FA42" w14:textId="77777777" w:rsidR="007823D8" w:rsidRPr="007823D8" w:rsidRDefault="007823D8" w:rsidP="007823D8">
      <w:pPr>
        <w:rPr>
          <w:rFonts w:ascii="Arial" w:hAnsi="Arial" w:cs="Arial"/>
          <w:b/>
          <w:bCs/>
          <w:sz w:val="22"/>
          <w:szCs w:val="22"/>
        </w:rPr>
      </w:pPr>
      <w:r w:rsidRPr="007823D8">
        <w:rPr>
          <w:rFonts w:ascii="Arial" w:hAnsi="Arial" w:cs="Arial"/>
          <w:b/>
          <w:bCs/>
          <w:sz w:val="22"/>
          <w:szCs w:val="22"/>
        </w:rPr>
        <w:t>National Trial</w:t>
      </w:r>
    </w:p>
    <w:p w14:paraId="013A9C2F" w14:textId="77777777" w:rsidR="007823D8" w:rsidRPr="007823D8" w:rsidRDefault="007823D8" w:rsidP="007823D8">
      <w:pPr>
        <w:rPr>
          <w:rFonts w:ascii="Arial" w:hAnsi="Arial" w:cs="Arial"/>
          <w:b/>
          <w:bCs/>
          <w:sz w:val="22"/>
          <w:szCs w:val="22"/>
        </w:rPr>
      </w:pPr>
    </w:p>
    <w:p w14:paraId="40866142" w14:textId="77777777" w:rsidR="007823D8" w:rsidRPr="007823D8" w:rsidRDefault="003260AE" w:rsidP="007823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Receipts of </w:t>
      </w:r>
      <w:r w:rsidR="007823D8" w:rsidRPr="007823D8">
        <w:rPr>
          <w:rFonts w:ascii="Arial" w:hAnsi="Arial" w:cs="Arial"/>
          <w:sz w:val="22"/>
          <w:szCs w:val="22"/>
        </w:rPr>
        <w:t>National Trial appeals</w:t>
      </w:r>
      <w:r>
        <w:rPr>
          <w:rFonts w:ascii="Arial" w:hAnsi="Arial" w:cs="Arial"/>
          <w:sz w:val="22"/>
          <w:szCs w:val="22"/>
        </w:rPr>
        <w:t xml:space="preserve"> are higher than anticipated</w:t>
      </w:r>
      <w:r w:rsidR="007823D8" w:rsidRPr="007823D8">
        <w:rPr>
          <w:rFonts w:ascii="Arial" w:hAnsi="Arial" w:cs="Arial"/>
          <w:sz w:val="22"/>
          <w:szCs w:val="22"/>
        </w:rPr>
        <w:t xml:space="preserve">, with 250 </w:t>
      </w:r>
      <w:r>
        <w:rPr>
          <w:rFonts w:ascii="Arial" w:hAnsi="Arial" w:cs="Arial"/>
          <w:sz w:val="22"/>
          <w:szCs w:val="22"/>
        </w:rPr>
        <w:t xml:space="preserve">appeals received </w:t>
      </w:r>
      <w:r w:rsidR="007823D8" w:rsidRPr="007823D8">
        <w:rPr>
          <w:rFonts w:ascii="Arial" w:hAnsi="Arial" w:cs="Arial"/>
          <w:sz w:val="22"/>
          <w:szCs w:val="22"/>
        </w:rPr>
        <w:t xml:space="preserve">since the trial commenced. </w:t>
      </w:r>
    </w:p>
    <w:p w14:paraId="7E4E04EE" w14:textId="77777777" w:rsidR="007823D8" w:rsidRDefault="007823D8" w:rsidP="007823D8">
      <w:pPr>
        <w:rPr>
          <w:rFonts w:ascii="Arial" w:hAnsi="Arial" w:cs="Arial"/>
          <w:b/>
          <w:bCs/>
          <w:sz w:val="22"/>
          <w:szCs w:val="22"/>
        </w:rPr>
      </w:pPr>
    </w:p>
    <w:p w14:paraId="12200F9B" w14:textId="77777777" w:rsidR="007823D8" w:rsidRPr="007823D8" w:rsidRDefault="007823D8" w:rsidP="007823D8">
      <w:pPr>
        <w:rPr>
          <w:rFonts w:ascii="Arial" w:hAnsi="Arial" w:cs="Arial"/>
          <w:b/>
          <w:bCs/>
          <w:sz w:val="22"/>
          <w:szCs w:val="22"/>
        </w:rPr>
      </w:pPr>
      <w:r w:rsidRPr="007823D8">
        <w:rPr>
          <w:rFonts w:ascii="Arial" w:hAnsi="Arial" w:cs="Arial"/>
          <w:b/>
          <w:bCs/>
          <w:sz w:val="22"/>
          <w:szCs w:val="22"/>
        </w:rPr>
        <w:lastRenderedPageBreak/>
        <w:t>Case Management</w:t>
      </w:r>
    </w:p>
    <w:p w14:paraId="73036B92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</w:p>
    <w:p w14:paraId="6542BE11" w14:textId="5E5D0301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  <w:r w:rsidRPr="007823D8">
        <w:rPr>
          <w:rFonts w:ascii="Arial" w:hAnsi="Arial" w:cs="Arial"/>
          <w:sz w:val="22"/>
          <w:szCs w:val="22"/>
        </w:rPr>
        <w:t>Case management will commence for all cases</w:t>
      </w:r>
      <w:r w:rsidR="00A46EE7">
        <w:rPr>
          <w:rFonts w:ascii="Arial" w:hAnsi="Arial" w:cs="Arial"/>
          <w:sz w:val="22"/>
          <w:szCs w:val="22"/>
        </w:rPr>
        <w:t xml:space="preserve"> over the next few months</w:t>
      </w:r>
      <w:r w:rsidRPr="007823D8">
        <w:rPr>
          <w:rFonts w:ascii="Arial" w:hAnsi="Arial" w:cs="Arial"/>
          <w:sz w:val="22"/>
          <w:szCs w:val="22"/>
        </w:rPr>
        <w:t xml:space="preserve"> – N</w:t>
      </w:r>
      <w:r w:rsidR="003260AE">
        <w:rPr>
          <w:rFonts w:ascii="Arial" w:hAnsi="Arial" w:cs="Arial"/>
          <w:sz w:val="22"/>
          <w:szCs w:val="22"/>
        </w:rPr>
        <w:t xml:space="preserve">ational </w:t>
      </w:r>
      <w:r w:rsidRPr="007823D8">
        <w:rPr>
          <w:rFonts w:ascii="Arial" w:hAnsi="Arial" w:cs="Arial"/>
          <w:sz w:val="22"/>
          <w:szCs w:val="22"/>
        </w:rPr>
        <w:t>T</w:t>
      </w:r>
      <w:r w:rsidR="003260AE">
        <w:rPr>
          <w:rFonts w:ascii="Arial" w:hAnsi="Arial" w:cs="Arial"/>
          <w:sz w:val="22"/>
          <w:szCs w:val="22"/>
        </w:rPr>
        <w:t>rial</w:t>
      </w:r>
      <w:r w:rsidRPr="007823D8">
        <w:rPr>
          <w:rFonts w:ascii="Arial" w:hAnsi="Arial" w:cs="Arial"/>
          <w:sz w:val="22"/>
          <w:szCs w:val="22"/>
        </w:rPr>
        <w:t xml:space="preserve"> appeals </w:t>
      </w:r>
      <w:r w:rsidR="003260AE">
        <w:rPr>
          <w:rFonts w:ascii="Arial" w:hAnsi="Arial" w:cs="Arial"/>
          <w:sz w:val="22"/>
          <w:szCs w:val="22"/>
        </w:rPr>
        <w:t xml:space="preserve">will be </w:t>
      </w:r>
      <w:r w:rsidRPr="007823D8">
        <w:rPr>
          <w:rFonts w:ascii="Arial" w:hAnsi="Arial" w:cs="Arial"/>
          <w:sz w:val="22"/>
          <w:szCs w:val="22"/>
        </w:rPr>
        <w:t>automatically</w:t>
      </w:r>
      <w:r w:rsidR="003260AE">
        <w:rPr>
          <w:rFonts w:ascii="Arial" w:hAnsi="Arial" w:cs="Arial"/>
          <w:sz w:val="22"/>
          <w:szCs w:val="22"/>
        </w:rPr>
        <w:t xml:space="preserve"> subject to </w:t>
      </w:r>
      <w:r w:rsidRPr="007823D8">
        <w:rPr>
          <w:rFonts w:ascii="Arial" w:hAnsi="Arial" w:cs="Arial"/>
          <w:sz w:val="22"/>
          <w:szCs w:val="22"/>
        </w:rPr>
        <w:t>case management. The Tribunal will consider</w:t>
      </w:r>
      <w:r w:rsidR="003260AE">
        <w:rPr>
          <w:rFonts w:ascii="Arial" w:hAnsi="Arial" w:cs="Arial"/>
          <w:sz w:val="22"/>
          <w:szCs w:val="22"/>
        </w:rPr>
        <w:t xml:space="preserve"> in each case whether</w:t>
      </w:r>
      <w:r w:rsidRPr="007823D8">
        <w:rPr>
          <w:rFonts w:ascii="Arial" w:hAnsi="Arial" w:cs="Arial"/>
          <w:sz w:val="22"/>
          <w:szCs w:val="22"/>
        </w:rPr>
        <w:t xml:space="preserve"> parties are required to </w:t>
      </w:r>
      <w:r w:rsidR="003260AE">
        <w:rPr>
          <w:rFonts w:ascii="Arial" w:hAnsi="Arial" w:cs="Arial"/>
          <w:sz w:val="22"/>
          <w:szCs w:val="22"/>
        </w:rPr>
        <w:t>participate in a telephone case management hearing</w:t>
      </w:r>
      <w:r w:rsidRPr="007823D8">
        <w:rPr>
          <w:rFonts w:ascii="Arial" w:hAnsi="Arial" w:cs="Arial"/>
          <w:sz w:val="22"/>
          <w:szCs w:val="22"/>
        </w:rPr>
        <w:t xml:space="preserve">. </w:t>
      </w:r>
      <w:r w:rsidR="003260AE">
        <w:rPr>
          <w:rFonts w:ascii="Arial" w:hAnsi="Arial" w:cs="Arial"/>
          <w:sz w:val="22"/>
          <w:szCs w:val="22"/>
        </w:rPr>
        <w:t>C</w:t>
      </w:r>
      <w:r w:rsidRPr="007823D8">
        <w:rPr>
          <w:rFonts w:ascii="Arial" w:hAnsi="Arial" w:cs="Arial"/>
          <w:sz w:val="22"/>
          <w:szCs w:val="22"/>
        </w:rPr>
        <w:t>ase managing</w:t>
      </w:r>
      <w:r w:rsidR="00A42B76">
        <w:rPr>
          <w:rFonts w:ascii="Arial" w:hAnsi="Arial" w:cs="Arial"/>
          <w:sz w:val="22"/>
          <w:szCs w:val="22"/>
        </w:rPr>
        <w:t xml:space="preserve"> cases at</w:t>
      </w:r>
      <w:r w:rsidRPr="007823D8">
        <w:rPr>
          <w:rFonts w:ascii="Arial" w:hAnsi="Arial" w:cs="Arial"/>
          <w:sz w:val="22"/>
          <w:szCs w:val="22"/>
        </w:rPr>
        <w:t xml:space="preserve"> </w:t>
      </w:r>
      <w:r w:rsidR="003260AE">
        <w:rPr>
          <w:rFonts w:ascii="Arial" w:hAnsi="Arial" w:cs="Arial"/>
          <w:sz w:val="22"/>
          <w:szCs w:val="22"/>
        </w:rPr>
        <w:t>bundle issue</w:t>
      </w:r>
      <w:r w:rsidRPr="007823D8">
        <w:rPr>
          <w:rFonts w:ascii="Arial" w:hAnsi="Arial" w:cs="Arial"/>
          <w:sz w:val="22"/>
          <w:szCs w:val="22"/>
        </w:rPr>
        <w:t xml:space="preserve"> stage </w:t>
      </w:r>
      <w:r w:rsidR="003260AE">
        <w:rPr>
          <w:rFonts w:ascii="Arial" w:hAnsi="Arial" w:cs="Arial"/>
          <w:sz w:val="22"/>
          <w:szCs w:val="22"/>
        </w:rPr>
        <w:t xml:space="preserve">has </w:t>
      </w:r>
      <w:r w:rsidRPr="007823D8">
        <w:rPr>
          <w:rFonts w:ascii="Arial" w:hAnsi="Arial" w:cs="Arial"/>
          <w:sz w:val="22"/>
          <w:szCs w:val="22"/>
        </w:rPr>
        <w:t>meant that parties</w:t>
      </w:r>
      <w:r w:rsidR="003260AE">
        <w:rPr>
          <w:rFonts w:ascii="Arial" w:hAnsi="Arial" w:cs="Arial"/>
          <w:sz w:val="22"/>
          <w:szCs w:val="22"/>
        </w:rPr>
        <w:t xml:space="preserve"> avoid having to</w:t>
      </w:r>
      <w:r w:rsidRPr="007823D8">
        <w:rPr>
          <w:rFonts w:ascii="Arial" w:hAnsi="Arial" w:cs="Arial"/>
          <w:sz w:val="22"/>
          <w:szCs w:val="22"/>
        </w:rPr>
        <w:t xml:space="preserve"> attend a hearing that would have been adjourned. This worked really well </w:t>
      </w:r>
      <w:r w:rsidR="00A46EE7">
        <w:rPr>
          <w:rFonts w:ascii="Arial" w:hAnsi="Arial" w:cs="Arial"/>
          <w:sz w:val="22"/>
          <w:szCs w:val="22"/>
        </w:rPr>
        <w:t xml:space="preserve">when introduced before the summer holidays </w:t>
      </w:r>
      <w:r w:rsidRPr="007823D8">
        <w:rPr>
          <w:rFonts w:ascii="Arial" w:hAnsi="Arial" w:cs="Arial"/>
          <w:sz w:val="22"/>
          <w:szCs w:val="22"/>
        </w:rPr>
        <w:t xml:space="preserve">and </w:t>
      </w:r>
      <w:r w:rsidR="003260AE">
        <w:rPr>
          <w:rFonts w:ascii="Arial" w:hAnsi="Arial" w:cs="Arial"/>
          <w:sz w:val="22"/>
          <w:szCs w:val="22"/>
        </w:rPr>
        <w:t xml:space="preserve">there was a marked </w:t>
      </w:r>
      <w:r w:rsidRPr="007823D8">
        <w:rPr>
          <w:rFonts w:ascii="Arial" w:hAnsi="Arial" w:cs="Arial"/>
          <w:sz w:val="22"/>
          <w:szCs w:val="22"/>
        </w:rPr>
        <w:t>drop</w:t>
      </w:r>
      <w:r w:rsidR="003260AE">
        <w:rPr>
          <w:rFonts w:ascii="Arial" w:hAnsi="Arial" w:cs="Arial"/>
          <w:sz w:val="22"/>
          <w:szCs w:val="22"/>
        </w:rPr>
        <w:t xml:space="preserve"> in the number</w:t>
      </w:r>
      <w:r w:rsidRPr="007823D8">
        <w:rPr>
          <w:rFonts w:ascii="Arial" w:hAnsi="Arial" w:cs="Arial"/>
          <w:sz w:val="22"/>
          <w:szCs w:val="22"/>
        </w:rPr>
        <w:t xml:space="preserve"> of adjournments of cases</w:t>
      </w:r>
      <w:r w:rsidR="003260AE">
        <w:rPr>
          <w:rFonts w:ascii="Arial" w:hAnsi="Arial" w:cs="Arial"/>
          <w:sz w:val="22"/>
          <w:szCs w:val="22"/>
        </w:rPr>
        <w:t xml:space="preserve"> on the basis that they were </w:t>
      </w:r>
      <w:r w:rsidRPr="007823D8">
        <w:rPr>
          <w:rFonts w:ascii="Arial" w:hAnsi="Arial" w:cs="Arial"/>
          <w:sz w:val="22"/>
          <w:szCs w:val="22"/>
        </w:rPr>
        <w:t>not ready to proceed to a hearing.</w:t>
      </w:r>
    </w:p>
    <w:p w14:paraId="4C828018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</w:p>
    <w:p w14:paraId="45790477" w14:textId="77777777" w:rsidR="007823D8" w:rsidRPr="007823D8" w:rsidRDefault="007823D8" w:rsidP="007823D8">
      <w:pPr>
        <w:rPr>
          <w:rFonts w:ascii="Arial" w:hAnsi="Arial" w:cs="Arial"/>
          <w:b/>
          <w:bCs/>
          <w:sz w:val="22"/>
          <w:szCs w:val="22"/>
        </w:rPr>
      </w:pPr>
      <w:r w:rsidRPr="007823D8">
        <w:rPr>
          <w:rFonts w:ascii="Arial" w:hAnsi="Arial" w:cs="Arial"/>
          <w:b/>
          <w:bCs/>
          <w:sz w:val="22"/>
          <w:szCs w:val="22"/>
        </w:rPr>
        <w:t>Timetable apology</w:t>
      </w:r>
    </w:p>
    <w:p w14:paraId="4EAD2AB6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</w:p>
    <w:p w14:paraId="644C6E05" w14:textId="77777777" w:rsidR="007823D8" w:rsidRPr="007823D8" w:rsidRDefault="003260AE" w:rsidP="007823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has become</w:t>
      </w:r>
      <w:r w:rsidR="007823D8" w:rsidRPr="007823D8">
        <w:rPr>
          <w:rFonts w:ascii="Arial" w:hAnsi="Arial" w:cs="Arial"/>
          <w:sz w:val="22"/>
          <w:szCs w:val="22"/>
        </w:rPr>
        <w:t xml:space="preserve"> aware</w:t>
      </w:r>
      <w:r>
        <w:rPr>
          <w:rFonts w:ascii="Arial" w:hAnsi="Arial" w:cs="Arial"/>
          <w:sz w:val="22"/>
          <w:szCs w:val="22"/>
        </w:rPr>
        <w:t xml:space="preserve"> that</w:t>
      </w:r>
      <w:r w:rsidR="007823D8" w:rsidRPr="007823D8">
        <w:rPr>
          <w:rFonts w:ascii="Arial" w:hAnsi="Arial" w:cs="Arial"/>
          <w:sz w:val="22"/>
          <w:szCs w:val="22"/>
        </w:rPr>
        <w:t xml:space="preserve"> some dates directed throughout the summer </w:t>
      </w:r>
      <w:r>
        <w:rPr>
          <w:rFonts w:ascii="Arial" w:hAnsi="Arial" w:cs="Arial"/>
          <w:sz w:val="22"/>
          <w:szCs w:val="22"/>
        </w:rPr>
        <w:t>set</w:t>
      </w:r>
      <w:r w:rsidR="007823D8" w:rsidRPr="007823D8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LA</w:t>
      </w:r>
      <w:r w:rsidR="007823D8" w:rsidRPr="007823D8">
        <w:rPr>
          <w:rFonts w:ascii="Arial" w:hAnsi="Arial" w:cs="Arial"/>
          <w:sz w:val="22"/>
          <w:szCs w:val="22"/>
        </w:rPr>
        <w:t xml:space="preserve"> response and final evidence date as the same date deadline. This was an error in </w:t>
      </w:r>
      <w:r>
        <w:rPr>
          <w:rFonts w:ascii="Arial" w:hAnsi="Arial" w:cs="Arial"/>
          <w:sz w:val="22"/>
          <w:szCs w:val="22"/>
        </w:rPr>
        <w:t>the</w:t>
      </w:r>
      <w:r w:rsidR="007823D8" w:rsidRPr="007823D8">
        <w:rPr>
          <w:rFonts w:ascii="Arial" w:hAnsi="Arial" w:cs="Arial"/>
          <w:sz w:val="22"/>
          <w:szCs w:val="22"/>
        </w:rPr>
        <w:t xml:space="preserve"> software and this has now been rectified. If you have any cases like this</w:t>
      </w:r>
      <w:r>
        <w:rPr>
          <w:rFonts w:ascii="Arial" w:hAnsi="Arial" w:cs="Arial"/>
          <w:sz w:val="22"/>
          <w:szCs w:val="22"/>
        </w:rPr>
        <w:t xml:space="preserve"> please contact the office</w:t>
      </w:r>
      <w:r w:rsidR="007823D8" w:rsidRPr="007823D8">
        <w:rPr>
          <w:rFonts w:ascii="Arial" w:hAnsi="Arial" w:cs="Arial"/>
          <w:sz w:val="22"/>
          <w:szCs w:val="22"/>
        </w:rPr>
        <w:t>, as your feedback is crucial.</w:t>
      </w:r>
    </w:p>
    <w:p w14:paraId="632590DA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</w:p>
    <w:p w14:paraId="3332EFA3" w14:textId="77777777" w:rsidR="007823D8" w:rsidRPr="007823D8" w:rsidRDefault="007823D8" w:rsidP="007823D8">
      <w:pPr>
        <w:rPr>
          <w:rFonts w:ascii="Arial" w:hAnsi="Arial" w:cs="Arial"/>
          <w:b/>
          <w:bCs/>
          <w:sz w:val="22"/>
          <w:szCs w:val="22"/>
        </w:rPr>
      </w:pPr>
      <w:r w:rsidRPr="007823D8">
        <w:rPr>
          <w:rFonts w:ascii="Arial" w:hAnsi="Arial" w:cs="Arial"/>
          <w:b/>
          <w:bCs/>
          <w:sz w:val="22"/>
          <w:szCs w:val="22"/>
        </w:rPr>
        <w:t>Upcoming initiatives</w:t>
      </w:r>
    </w:p>
    <w:p w14:paraId="441FFE08" w14:textId="77777777" w:rsidR="007823D8" w:rsidRDefault="007823D8" w:rsidP="007823D8">
      <w:pPr>
        <w:rPr>
          <w:rFonts w:ascii="Arial" w:hAnsi="Arial" w:cs="Arial"/>
          <w:sz w:val="22"/>
          <w:szCs w:val="22"/>
        </w:rPr>
      </w:pPr>
    </w:p>
    <w:p w14:paraId="1A614D21" w14:textId="77777777" w:rsidR="007823D8" w:rsidRDefault="007823D8" w:rsidP="007823D8">
      <w:pPr>
        <w:rPr>
          <w:rFonts w:ascii="Arial" w:hAnsi="Arial" w:cs="Arial"/>
          <w:sz w:val="22"/>
          <w:szCs w:val="22"/>
        </w:rPr>
      </w:pPr>
      <w:r w:rsidRPr="007823D8">
        <w:rPr>
          <w:rFonts w:ascii="Arial" w:hAnsi="Arial" w:cs="Arial"/>
          <w:b/>
          <w:sz w:val="22"/>
          <w:szCs w:val="22"/>
        </w:rPr>
        <w:t>Binary Hearings</w:t>
      </w:r>
      <w:r>
        <w:rPr>
          <w:rFonts w:ascii="Arial" w:hAnsi="Arial" w:cs="Arial"/>
          <w:sz w:val="22"/>
          <w:szCs w:val="22"/>
        </w:rPr>
        <w:t xml:space="preserve"> – Video hearings – panels in hearing room and beaming in a judge</w:t>
      </w:r>
      <w:r w:rsidR="003260AE">
        <w:rPr>
          <w:rFonts w:ascii="Arial" w:hAnsi="Arial" w:cs="Arial"/>
          <w:sz w:val="22"/>
          <w:szCs w:val="22"/>
        </w:rPr>
        <w:t xml:space="preserve"> by video from a different hearing location</w:t>
      </w:r>
      <w:r>
        <w:rPr>
          <w:rFonts w:ascii="Arial" w:hAnsi="Arial" w:cs="Arial"/>
          <w:sz w:val="22"/>
          <w:szCs w:val="22"/>
        </w:rPr>
        <w:t>.</w:t>
      </w:r>
    </w:p>
    <w:p w14:paraId="21D8A4C3" w14:textId="77777777" w:rsidR="00A46EE7" w:rsidRDefault="00A46EE7" w:rsidP="007823D8">
      <w:pPr>
        <w:rPr>
          <w:rFonts w:ascii="Arial" w:hAnsi="Arial" w:cs="Arial"/>
          <w:sz w:val="22"/>
          <w:szCs w:val="22"/>
        </w:rPr>
      </w:pPr>
    </w:p>
    <w:p w14:paraId="0F35820B" w14:textId="2F949377" w:rsidR="00A46EE7" w:rsidRDefault="00A46EE7" w:rsidP="00A46EE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plan is to have the parties and panel in a room and only the judge would be beamed in.  If the trial is successful then this could reduce the number of hearings being postponed due to lack of a judge.  At present, the issue is the IT </w:t>
      </w:r>
      <w:proofErr w:type="gramStart"/>
      <w:r>
        <w:rPr>
          <w:rFonts w:ascii="Arial" w:hAnsi="Arial" w:cs="Arial"/>
          <w:bCs/>
          <w:sz w:val="22"/>
          <w:szCs w:val="22"/>
        </w:rPr>
        <w:t>infrastructure  but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hoping to test on a small scale in the near future.  If it is successful, then we may look to extend the use for witnesses and partie</w:t>
      </w:r>
      <w:r w:rsidR="00DC707B">
        <w:rPr>
          <w:rFonts w:ascii="Arial" w:hAnsi="Arial" w:cs="Arial"/>
          <w:bCs/>
          <w:sz w:val="22"/>
          <w:szCs w:val="22"/>
        </w:rPr>
        <w:t>s.  The proposal is different f</w:t>
      </w:r>
      <w:r>
        <w:rPr>
          <w:rFonts w:ascii="Arial" w:hAnsi="Arial" w:cs="Arial"/>
          <w:bCs/>
          <w:sz w:val="22"/>
          <w:szCs w:val="22"/>
        </w:rPr>
        <w:t>r</w:t>
      </w:r>
      <w:r w:rsidR="00DC707B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m the pilot in the Tax Chamber </w:t>
      </w:r>
      <w:r w:rsidR="00DC707B">
        <w:rPr>
          <w:rFonts w:ascii="Arial" w:hAnsi="Arial" w:cs="Arial"/>
          <w:bCs/>
          <w:sz w:val="22"/>
          <w:szCs w:val="22"/>
        </w:rPr>
        <w:t xml:space="preserve">which </w:t>
      </w:r>
      <w:r>
        <w:rPr>
          <w:rFonts w:ascii="Arial" w:hAnsi="Arial" w:cs="Arial"/>
          <w:bCs/>
          <w:sz w:val="22"/>
          <w:szCs w:val="22"/>
        </w:rPr>
        <w:t xml:space="preserve">was via video hearing and everyone joined by video.  </w:t>
      </w:r>
    </w:p>
    <w:p w14:paraId="00549CF6" w14:textId="15CB181E" w:rsidR="007823D8" w:rsidRDefault="007823D8" w:rsidP="007823D8">
      <w:pPr>
        <w:rPr>
          <w:rFonts w:ascii="Arial" w:hAnsi="Arial" w:cs="Arial"/>
          <w:b/>
          <w:bCs/>
          <w:sz w:val="22"/>
          <w:szCs w:val="22"/>
        </w:rPr>
      </w:pPr>
    </w:p>
    <w:p w14:paraId="491639D8" w14:textId="77777777" w:rsidR="007823D8" w:rsidRPr="007823D8" w:rsidRDefault="007823D8" w:rsidP="007823D8">
      <w:pPr>
        <w:rPr>
          <w:rFonts w:ascii="Arial" w:hAnsi="Arial" w:cs="Arial"/>
          <w:b/>
          <w:bCs/>
          <w:sz w:val="22"/>
          <w:szCs w:val="22"/>
        </w:rPr>
      </w:pPr>
      <w:r w:rsidRPr="007823D8">
        <w:rPr>
          <w:rFonts w:ascii="Arial" w:hAnsi="Arial" w:cs="Arial"/>
          <w:b/>
          <w:bCs/>
          <w:sz w:val="22"/>
          <w:szCs w:val="22"/>
        </w:rPr>
        <w:t>Bundle Guidance</w:t>
      </w:r>
      <w:r>
        <w:rPr>
          <w:rFonts w:ascii="Arial" w:hAnsi="Arial" w:cs="Arial"/>
          <w:b/>
          <w:bCs/>
          <w:sz w:val="22"/>
          <w:szCs w:val="22"/>
        </w:rPr>
        <w:t xml:space="preserve"> - </w:t>
      </w:r>
      <w:r w:rsidRPr="007823D8">
        <w:rPr>
          <w:rFonts w:ascii="Arial" w:hAnsi="Arial" w:cs="Arial"/>
          <w:sz w:val="22"/>
          <w:szCs w:val="22"/>
        </w:rPr>
        <w:t xml:space="preserve">Change for LA’s to provide a </w:t>
      </w:r>
      <w:r w:rsidR="003260AE">
        <w:rPr>
          <w:rFonts w:ascii="Arial" w:hAnsi="Arial" w:cs="Arial"/>
          <w:sz w:val="22"/>
          <w:szCs w:val="22"/>
        </w:rPr>
        <w:t xml:space="preserve">paper </w:t>
      </w:r>
      <w:r w:rsidRPr="007823D8">
        <w:rPr>
          <w:rFonts w:ascii="Arial" w:hAnsi="Arial" w:cs="Arial"/>
          <w:sz w:val="22"/>
          <w:szCs w:val="22"/>
        </w:rPr>
        <w:t xml:space="preserve">copy to the Parent </w:t>
      </w:r>
      <w:r w:rsidR="003260AE">
        <w:rPr>
          <w:rFonts w:ascii="Arial" w:hAnsi="Arial" w:cs="Arial"/>
          <w:sz w:val="22"/>
          <w:szCs w:val="22"/>
        </w:rPr>
        <w:t>or young person directly, instead of the T</w:t>
      </w:r>
      <w:r w:rsidRPr="007823D8">
        <w:rPr>
          <w:rFonts w:ascii="Arial" w:hAnsi="Arial" w:cs="Arial"/>
          <w:sz w:val="22"/>
          <w:szCs w:val="22"/>
        </w:rPr>
        <w:t>ribunal.</w:t>
      </w:r>
    </w:p>
    <w:p w14:paraId="74B60150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</w:p>
    <w:p w14:paraId="055D4D3B" w14:textId="77777777" w:rsidR="007823D8" w:rsidRPr="007823D8" w:rsidRDefault="007823D8" w:rsidP="007823D8">
      <w:pPr>
        <w:rPr>
          <w:rFonts w:ascii="Arial" w:hAnsi="Arial" w:cs="Arial"/>
          <w:b/>
          <w:bCs/>
          <w:sz w:val="22"/>
          <w:szCs w:val="22"/>
        </w:rPr>
      </w:pPr>
      <w:r w:rsidRPr="007823D8">
        <w:rPr>
          <w:rFonts w:ascii="Arial" w:hAnsi="Arial" w:cs="Arial"/>
          <w:b/>
          <w:bCs/>
          <w:sz w:val="22"/>
          <w:szCs w:val="22"/>
        </w:rPr>
        <w:t>Digital bundles shared space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260AE"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260AE">
        <w:rPr>
          <w:rFonts w:ascii="Arial" w:hAnsi="Arial" w:cs="Arial"/>
          <w:bCs/>
          <w:sz w:val="22"/>
          <w:szCs w:val="22"/>
        </w:rPr>
        <w:t>A new pilot is being launched and v</w:t>
      </w:r>
      <w:r w:rsidR="003260AE">
        <w:rPr>
          <w:rFonts w:ascii="Arial" w:hAnsi="Arial" w:cs="Arial"/>
          <w:sz w:val="22"/>
          <w:szCs w:val="22"/>
        </w:rPr>
        <w:t>olunteer LA</w:t>
      </w:r>
      <w:r w:rsidRPr="007823D8">
        <w:rPr>
          <w:rFonts w:ascii="Arial" w:hAnsi="Arial" w:cs="Arial"/>
          <w:sz w:val="22"/>
          <w:szCs w:val="22"/>
        </w:rPr>
        <w:t>s</w:t>
      </w:r>
      <w:r w:rsidR="003260AE">
        <w:rPr>
          <w:rFonts w:ascii="Arial" w:hAnsi="Arial" w:cs="Arial"/>
          <w:sz w:val="22"/>
          <w:szCs w:val="22"/>
        </w:rPr>
        <w:t xml:space="preserve"> are sought</w:t>
      </w:r>
      <w:r w:rsidRPr="007823D8">
        <w:rPr>
          <w:rFonts w:ascii="Arial" w:hAnsi="Arial" w:cs="Arial"/>
          <w:sz w:val="22"/>
          <w:szCs w:val="22"/>
        </w:rPr>
        <w:t xml:space="preserve"> to sign up for a Digital Bundle sharing facility with the Tribunal. Similar to One Drive or Dropbox, GOV.uk </w:t>
      </w:r>
      <w:proofErr w:type="gramStart"/>
      <w:r w:rsidRPr="007823D8">
        <w:rPr>
          <w:rFonts w:ascii="Arial" w:hAnsi="Arial" w:cs="Arial"/>
          <w:sz w:val="22"/>
          <w:szCs w:val="22"/>
        </w:rPr>
        <w:t>have</w:t>
      </w:r>
      <w:proofErr w:type="gramEnd"/>
      <w:r w:rsidRPr="007823D8">
        <w:rPr>
          <w:rFonts w:ascii="Arial" w:hAnsi="Arial" w:cs="Arial"/>
          <w:sz w:val="22"/>
          <w:szCs w:val="22"/>
        </w:rPr>
        <w:t xml:space="preserve"> set up a facility which is currently being used by the Family Court</w:t>
      </w:r>
      <w:r w:rsidR="003260AE">
        <w:rPr>
          <w:rFonts w:ascii="Arial" w:hAnsi="Arial" w:cs="Arial"/>
          <w:sz w:val="22"/>
          <w:szCs w:val="22"/>
        </w:rPr>
        <w:t>s for LA</w:t>
      </w:r>
      <w:r w:rsidRPr="007823D8">
        <w:rPr>
          <w:rFonts w:ascii="Arial" w:hAnsi="Arial" w:cs="Arial"/>
          <w:sz w:val="22"/>
          <w:szCs w:val="22"/>
        </w:rPr>
        <w:t xml:space="preserve">s to upload their bundles to a secure shared space where the Tribunal can download them. This saves </w:t>
      </w:r>
      <w:r w:rsidR="003260AE">
        <w:rPr>
          <w:rFonts w:ascii="Arial" w:hAnsi="Arial" w:cs="Arial"/>
          <w:sz w:val="22"/>
          <w:szCs w:val="22"/>
        </w:rPr>
        <w:t xml:space="preserve">the </w:t>
      </w:r>
      <w:r w:rsidRPr="007823D8">
        <w:rPr>
          <w:rFonts w:ascii="Arial" w:hAnsi="Arial" w:cs="Arial"/>
          <w:sz w:val="22"/>
          <w:szCs w:val="22"/>
        </w:rPr>
        <w:t xml:space="preserve">user having to send in part 1 of 6, 2 of 6 etc </w:t>
      </w:r>
      <w:r w:rsidR="003260AE">
        <w:rPr>
          <w:rFonts w:ascii="Arial" w:hAnsi="Arial" w:cs="Arial"/>
          <w:sz w:val="22"/>
          <w:szCs w:val="22"/>
        </w:rPr>
        <w:t>in multiple emails.</w:t>
      </w:r>
      <w:r w:rsidRPr="007823D8">
        <w:rPr>
          <w:rFonts w:ascii="Arial" w:hAnsi="Arial" w:cs="Arial"/>
          <w:sz w:val="22"/>
          <w:szCs w:val="22"/>
        </w:rPr>
        <w:t xml:space="preserve"> If you would like to sign up let us know.</w:t>
      </w:r>
      <w:r>
        <w:rPr>
          <w:rFonts w:ascii="Arial" w:hAnsi="Arial" w:cs="Arial"/>
          <w:sz w:val="22"/>
          <w:szCs w:val="22"/>
        </w:rPr>
        <w:t xml:space="preserve">   </w:t>
      </w:r>
      <w:r w:rsidRPr="007823D8">
        <w:rPr>
          <w:rFonts w:ascii="Arial" w:hAnsi="Arial" w:cs="Arial"/>
          <w:sz w:val="22"/>
          <w:szCs w:val="22"/>
        </w:rPr>
        <w:t xml:space="preserve">We are hoping to setup a meeting in October with the developers and </w:t>
      </w:r>
      <w:proofErr w:type="spellStart"/>
      <w:r w:rsidRPr="007823D8">
        <w:rPr>
          <w:rFonts w:ascii="Arial" w:hAnsi="Arial" w:cs="Arial"/>
          <w:sz w:val="22"/>
          <w:szCs w:val="22"/>
        </w:rPr>
        <w:t>MoJ</w:t>
      </w:r>
      <w:proofErr w:type="spellEnd"/>
      <w:r w:rsidRPr="007823D8">
        <w:rPr>
          <w:rFonts w:ascii="Arial" w:hAnsi="Arial" w:cs="Arial"/>
          <w:sz w:val="22"/>
          <w:szCs w:val="22"/>
        </w:rPr>
        <w:t xml:space="preserve"> in Havant to look at the technology.</w:t>
      </w:r>
    </w:p>
    <w:p w14:paraId="67688AF3" w14:textId="77777777" w:rsidR="007823D8" w:rsidRPr="007823D8" w:rsidRDefault="007823D8" w:rsidP="007823D8">
      <w:pPr>
        <w:rPr>
          <w:rFonts w:ascii="Arial" w:hAnsi="Arial" w:cs="Arial"/>
          <w:sz w:val="22"/>
          <w:szCs w:val="22"/>
        </w:rPr>
      </w:pPr>
    </w:p>
    <w:p w14:paraId="30A78729" w14:textId="77777777" w:rsidR="007823D8" w:rsidRPr="007823D8" w:rsidRDefault="007823D8" w:rsidP="007823D8">
      <w:pPr>
        <w:rPr>
          <w:rFonts w:ascii="Arial" w:hAnsi="Arial" w:cs="Arial"/>
          <w:b/>
          <w:bCs/>
          <w:sz w:val="22"/>
          <w:szCs w:val="22"/>
        </w:rPr>
      </w:pPr>
      <w:r w:rsidRPr="007823D8">
        <w:rPr>
          <w:rFonts w:ascii="Arial" w:hAnsi="Arial" w:cs="Arial"/>
          <w:b/>
          <w:bCs/>
          <w:sz w:val="22"/>
          <w:szCs w:val="22"/>
        </w:rPr>
        <w:t>Annual Report</w:t>
      </w:r>
      <w:r>
        <w:rPr>
          <w:rFonts w:ascii="Arial" w:hAnsi="Arial" w:cs="Arial"/>
          <w:b/>
          <w:bCs/>
          <w:sz w:val="22"/>
          <w:szCs w:val="22"/>
        </w:rPr>
        <w:t xml:space="preserve"> - </w:t>
      </w:r>
      <w:r w:rsidRPr="007823D8">
        <w:rPr>
          <w:rFonts w:ascii="Arial" w:hAnsi="Arial" w:cs="Arial"/>
          <w:sz w:val="22"/>
          <w:szCs w:val="22"/>
        </w:rPr>
        <w:t xml:space="preserve">A date for your calendar is the Annual Report, where </w:t>
      </w:r>
      <w:r w:rsidR="003260AE">
        <w:rPr>
          <w:rFonts w:ascii="Arial" w:hAnsi="Arial" w:cs="Arial"/>
          <w:sz w:val="22"/>
          <w:szCs w:val="22"/>
        </w:rPr>
        <w:t xml:space="preserve">the Tribunal’s school year of date is </w:t>
      </w:r>
      <w:r w:rsidRPr="007823D8">
        <w:rPr>
          <w:rFonts w:ascii="Arial" w:hAnsi="Arial" w:cs="Arial"/>
          <w:sz w:val="22"/>
          <w:szCs w:val="22"/>
        </w:rPr>
        <w:t>publish</w:t>
      </w:r>
      <w:r w:rsidR="003260AE">
        <w:rPr>
          <w:rFonts w:ascii="Arial" w:hAnsi="Arial" w:cs="Arial"/>
          <w:sz w:val="22"/>
          <w:szCs w:val="22"/>
        </w:rPr>
        <w:t>ed.</w:t>
      </w:r>
      <w:r w:rsidRPr="007823D8">
        <w:rPr>
          <w:rFonts w:ascii="Arial" w:hAnsi="Arial" w:cs="Arial"/>
          <w:sz w:val="22"/>
          <w:szCs w:val="22"/>
        </w:rPr>
        <w:t xml:space="preserve"> This is</w:t>
      </w:r>
      <w:r w:rsidR="003260AE">
        <w:rPr>
          <w:rFonts w:ascii="Arial" w:hAnsi="Arial" w:cs="Arial"/>
          <w:sz w:val="22"/>
          <w:szCs w:val="22"/>
        </w:rPr>
        <w:t xml:space="preserve"> due for</w:t>
      </w:r>
      <w:r w:rsidRPr="007823D8">
        <w:rPr>
          <w:rFonts w:ascii="Arial" w:hAnsi="Arial" w:cs="Arial"/>
          <w:sz w:val="22"/>
          <w:szCs w:val="22"/>
        </w:rPr>
        <w:t xml:space="preserve"> release on 13</w:t>
      </w:r>
      <w:r w:rsidRPr="007823D8">
        <w:rPr>
          <w:rFonts w:ascii="Arial" w:hAnsi="Arial" w:cs="Arial"/>
          <w:sz w:val="22"/>
          <w:szCs w:val="22"/>
          <w:vertAlign w:val="superscript"/>
        </w:rPr>
        <w:t>th</w:t>
      </w:r>
      <w:r w:rsidRPr="007823D8">
        <w:rPr>
          <w:rFonts w:ascii="Arial" w:hAnsi="Arial" w:cs="Arial"/>
          <w:sz w:val="22"/>
          <w:szCs w:val="22"/>
        </w:rPr>
        <w:t xml:space="preserve"> December on GOV.uk.</w:t>
      </w:r>
    </w:p>
    <w:p w14:paraId="25F9058A" w14:textId="77777777" w:rsidR="007823D8" w:rsidRPr="007823D8" w:rsidRDefault="007823D8" w:rsidP="007823D8">
      <w:pPr>
        <w:rPr>
          <w:rFonts w:ascii="Arial" w:hAnsi="Arial" w:cs="Arial"/>
          <w:sz w:val="22"/>
          <w:szCs w:val="22"/>
          <w:vertAlign w:val="superscript"/>
        </w:rPr>
      </w:pPr>
    </w:p>
    <w:p w14:paraId="5D564A36" w14:textId="77777777" w:rsidR="007823D8" w:rsidRDefault="00784285" w:rsidP="007823D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b/>
          <w:bCs/>
          <w:sz w:val="22"/>
          <w:szCs w:val="22"/>
        </w:rPr>
        <w:tab/>
        <w:t>National Trial Update</w:t>
      </w:r>
    </w:p>
    <w:p w14:paraId="5269D39B" w14:textId="77777777" w:rsidR="00784285" w:rsidRDefault="00784285" w:rsidP="007823D8">
      <w:pPr>
        <w:rPr>
          <w:rFonts w:ascii="Arial" w:hAnsi="Arial" w:cs="Arial"/>
          <w:b/>
          <w:bCs/>
          <w:sz w:val="22"/>
          <w:szCs w:val="22"/>
        </w:rPr>
      </w:pPr>
    </w:p>
    <w:p w14:paraId="40E7C0EB" w14:textId="77777777" w:rsidR="00784285" w:rsidRDefault="00784285" w:rsidP="007823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Tribunal has</w:t>
      </w:r>
      <w:r w:rsidR="00A42B76">
        <w:rPr>
          <w:rFonts w:ascii="Arial" w:hAnsi="Arial" w:cs="Arial"/>
          <w:bCs/>
          <w:sz w:val="22"/>
          <w:szCs w:val="22"/>
        </w:rPr>
        <w:t xml:space="preserve"> registered over 250</w:t>
      </w:r>
      <w:r>
        <w:rPr>
          <w:rFonts w:ascii="Arial" w:hAnsi="Arial" w:cs="Arial"/>
          <w:bCs/>
          <w:sz w:val="22"/>
          <w:szCs w:val="22"/>
        </w:rPr>
        <w:t xml:space="preserve"> N</w:t>
      </w:r>
      <w:r w:rsidR="003260AE">
        <w:rPr>
          <w:rFonts w:ascii="Arial" w:hAnsi="Arial" w:cs="Arial"/>
          <w:bCs/>
          <w:sz w:val="22"/>
          <w:szCs w:val="22"/>
        </w:rPr>
        <w:t>ational Trial</w:t>
      </w:r>
      <w:r>
        <w:rPr>
          <w:rFonts w:ascii="Arial" w:hAnsi="Arial" w:cs="Arial"/>
          <w:bCs/>
          <w:sz w:val="22"/>
          <w:szCs w:val="22"/>
        </w:rPr>
        <w:t xml:space="preserve"> appeals and</w:t>
      </w:r>
      <w:r w:rsidR="003260AE">
        <w:rPr>
          <w:rFonts w:ascii="Arial" w:hAnsi="Arial" w:cs="Arial"/>
          <w:bCs/>
          <w:sz w:val="22"/>
          <w:szCs w:val="22"/>
        </w:rPr>
        <w:t xml:space="preserve"> the procedure is</w:t>
      </w:r>
      <w:r>
        <w:rPr>
          <w:rFonts w:ascii="Arial" w:hAnsi="Arial" w:cs="Arial"/>
          <w:bCs/>
          <w:sz w:val="22"/>
          <w:szCs w:val="22"/>
        </w:rPr>
        <w:t xml:space="preserve"> to case manage every case at</w:t>
      </w:r>
      <w:r w:rsidR="003260AE">
        <w:rPr>
          <w:rFonts w:ascii="Arial" w:hAnsi="Arial" w:cs="Arial"/>
          <w:bCs/>
          <w:sz w:val="22"/>
          <w:szCs w:val="22"/>
        </w:rPr>
        <w:t xml:space="preserve"> registration</w:t>
      </w:r>
      <w:r>
        <w:rPr>
          <w:rFonts w:ascii="Arial" w:hAnsi="Arial" w:cs="Arial"/>
          <w:bCs/>
          <w:sz w:val="22"/>
          <w:szCs w:val="22"/>
        </w:rPr>
        <w:t xml:space="preserve">.  One of the issues </w:t>
      </w:r>
      <w:r w:rsidR="004257C3">
        <w:rPr>
          <w:rFonts w:ascii="Arial" w:hAnsi="Arial" w:cs="Arial"/>
          <w:bCs/>
          <w:sz w:val="22"/>
          <w:szCs w:val="22"/>
        </w:rPr>
        <w:t>which is already recurring is the Tribunal</w:t>
      </w:r>
      <w:r>
        <w:rPr>
          <w:rFonts w:ascii="Arial" w:hAnsi="Arial" w:cs="Arial"/>
          <w:bCs/>
          <w:sz w:val="22"/>
          <w:szCs w:val="22"/>
        </w:rPr>
        <w:t xml:space="preserve"> being asked to </w:t>
      </w:r>
      <w:r w:rsidR="004257C3">
        <w:rPr>
          <w:rFonts w:ascii="Arial" w:hAnsi="Arial" w:cs="Arial"/>
          <w:bCs/>
          <w:sz w:val="22"/>
          <w:szCs w:val="22"/>
        </w:rPr>
        <w:t>resolve</w:t>
      </w:r>
      <w:r>
        <w:rPr>
          <w:rFonts w:ascii="Arial" w:hAnsi="Arial" w:cs="Arial"/>
          <w:bCs/>
          <w:sz w:val="22"/>
          <w:szCs w:val="22"/>
        </w:rPr>
        <w:t xml:space="preserve"> disputes between the LA SEND team and the LA S</w:t>
      </w:r>
      <w:r w:rsidR="004257C3">
        <w:rPr>
          <w:rFonts w:ascii="Arial" w:hAnsi="Arial" w:cs="Arial"/>
          <w:bCs/>
          <w:sz w:val="22"/>
          <w:szCs w:val="22"/>
        </w:rPr>
        <w:t>ocial Care</w:t>
      </w:r>
      <w:r>
        <w:rPr>
          <w:rFonts w:ascii="Arial" w:hAnsi="Arial" w:cs="Arial"/>
          <w:bCs/>
          <w:sz w:val="22"/>
          <w:szCs w:val="22"/>
        </w:rPr>
        <w:t xml:space="preserve"> Team. </w:t>
      </w:r>
      <w:r w:rsidR="004257C3">
        <w:rPr>
          <w:rFonts w:ascii="Arial" w:hAnsi="Arial" w:cs="Arial"/>
          <w:bCs/>
          <w:sz w:val="22"/>
          <w:szCs w:val="22"/>
        </w:rPr>
        <w:t>It is not t</w:t>
      </w:r>
      <w:r>
        <w:rPr>
          <w:rFonts w:ascii="Arial" w:hAnsi="Arial" w:cs="Arial"/>
          <w:bCs/>
          <w:sz w:val="22"/>
          <w:szCs w:val="22"/>
        </w:rPr>
        <w:t>he Tribunal</w:t>
      </w:r>
      <w:r w:rsidR="004257C3">
        <w:rPr>
          <w:rFonts w:ascii="Arial" w:hAnsi="Arial" w:cs="Arial"/>
          <w:bCs/>
          <w:sz w:val="22"/>
          <w:szCs w:val="22"/>
        </w:rPr>
        <w:t>’s remit to resolve such</w:t>
      </w:r>
      <w:r>
        <w:rPr>
          <w:rFonts w:ascii="Arial" w:hAnsi="Arial" w:cs="Arial"/>
          <w:bCs/>
          <w:sz w:val="22"/>
          <w:szCs w:val="22"/>
        </w:rPr>
        <w:t xml:space="preserve"> disputes and the Tribunal will</w:t>
      </w:r>
      <w:r w:rsidR="004257C3">
        <w:rPr>
          <w:rFonts w:ascii="Arial" w:hAnsi="Arial" w:cs="Arial"/>
          <w:bCs/>
          <w:sz w:val="22"/>
          <w:szCs w:val="22"/>
        </w:rPr>
        <w:t xml:space="preserve"> direct</w:t>
      </w:r>
      <w:r>
        <w:rPr>
          <w:rFonts w:ascii="Arial" w:hAnsi="Arial" w:cs="Arial"/>
          <w:bCs/>
          <w:sz w:val="22"/>
          <w:szCs w:val="22"/>
        </w:rPr>
        <w:t xml:space="preserve"> the LA to sort out disputes between their own teams as they are one</w:t>
      </w:r>
      <w:r w:rsidR="004257C3">
        <w:rPr>
          <w:rFonts w:ascii="Arial" w:hAnsi="Arial" w:cs="Arial"/>
          <w:bCs/>
          <w:sz w:val="22"/>
          <w:szCs w:val="22"/>
        </w:rPr>
        <w:t xml:space="preserve"> authority</w:t>
      </w:r>
      <w:r>
        <w:rPr>
          <w:rFonts w:ascii="Arial" w:hAnsi="Arial" w:cs="Arial"/>
          <w:bCs/>
          <w:sz w:val="22"/>
          <w:szCs w:val="22"/>
        </w:rPr>
        <w:t xml:space="preserve">.  </w:t>
      </w:r>
      <w:r w:rsidR="004257C3">
        <w:rPr>
          <w:rFonts w:ascii="Arial" w:hAnsi="Arial" w:cs="Arial"/>
          <w:bCs/>
          <w:sz w:val="22"/>
          <w:szCs w:val="22"/>
        </w:rPr>
        <w:t>A summons has been issued to one</w:t>
      </w:r>
      <w:r>
        <w:rPr>
          <w:rFonts w:ascii="Arial" w:hAnsi="Arial" w:cs="Arial"/>
          <w:bCs/>
          <w:sz w:val="22"/>
          <w:szCs w:val="22"/>
        </w:rPr>
        <w:t xml:space="preserve"> Head of Children’s Services to attend</w:t>
      </w:r>
      <w:r w:rsidR="004257C3">
        <w:rPr>
          <w:rFonts w:ascii="Arial" w:hAnsi="Arial" w:cs="Arial"/>
          <w:bCs/>
          <w:sz w:val="22"/>
          <w:szCs w:val="22"/>
        </w:rPr>
        <w:t xml:space="preserve"> a</w:t>
      </w:r>
      <w:r>
        <w:rPr>
          <w:rFonts w:ascii="Arial" w:hAnsi="Arial" w:cs="Arial"/>
          <w:bCs/>
          <w:sz w:val="22"/>
          <w:szCs w:val="22"/>
        </w:rPr>
        <w:t xml:space="preserve"> hearing</w:t>
      </w:r>
      <w:r w:rsidR="004257C3">
        <w:rPr>
          <w:rFonts w:ascii="Arial" w:hAnsi="Arial" w:cs="Arial"/>
          <w:bCs/>
          <w:sz w:val="22"/>
          <w:szCs w:val="22"/>
        </w:rPr>
        <w:t xml:space="preserve"> to explain </w:t>
      </w:r>
      <w:proofErr w:type="spellStart"/>
      <w:r w:rsidR="004257C3">
        <w:rPr>
          <w:rFonts w:ascii="Arial" w:hAnsi="Arial" w:cs="Arial"/>
          <w:bCs/>
          <w:sz w:val="22"/>
          <w:szCs w:val="22"/>
        </w:rPr>
        <w:t>non compliance</w:t>
      </w:r>
      <w:proofErr w:type="spellEnd"/>
      <w:r w:rsidR="004257C3">
        <w:rPr>
          <w:rFonts w:ascii="Arial" w:hAnsi="Arial" w:cs="Arial"/>
          <w:bCs/>
          <w:sz w:val="22"/>
          <w:szCs w:val="22"/>
        </w:rPr>
        <w:t xml:space="preserve"> with the Tribunal’s directions and a failure to engage with the Tribunal’s processes</w:t>
      </w:r>
      <w:r>
        <w:rPr>
          <w:rFonts w:ascii="Arial" w:hAnsi="Arial" w:cs="Arial"/>
          <w:bCs/>
          <w:sz w:val="22"/>
          <w:szCs w:val="22"/>
        </w:rPr>
        <w:t>.</w:t>
      </w:r>
    </w:p>
    <w:p w14:paraId="15E0C885" w14:textId="77777777" w:rsidR="00784285" w:rsidRDefault="00784285" w:rsidP="007823D8">
      <w:pPr>
        <w:rPr>
          <w:rFonts w:ascii="Arial" w:hAnsi="Arial" w:cs="Arial"/>
          <w:bCs/>
          <w:sz w:val="22"/>
          <w:szCs w:val="22"/>
        </w:rPr>
      </w:pPr>
    </w:p>
    <w:p w14:paraId="6B79654A" w14:textId="77777777" w:rsidR="00784285" w:rsidRDefault="00784285" w:rsidP="007823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health issues in most appeals have been minimal and tend to be on specification</w:t>
      </w:r>
      <w:r w:rsidR="004257C3">
        <w:rPr>
          <w:rFonts w:ascii="Arial" w:hAnsi="Arial" w:cs="Arial"/>
          <w:bCs/>
          <w:sz w:val="22"/>
          <w:szCs w:val="22"/>
        </w:rPr>
        <w:t xml:space="preserve"> of provision already being delivered</w:t>
      </w:r>
      <w:r>
        <w:rPr>
          <w:rFonts w:ascii="Arial" w:hAnsi="Arial" w:cs="Arial"/>
          <w:bCs/>
          <w:sz w:val="22"/>
          <w:szCs w:val="22"/>
        </w:rPr>
        <w:t>.  The Tribunal</w:t>
      </w:r>
      <w:r w:rsidR="004257C3">
        <w:rPr>
          <w:rFonts w:ascii="Arial" w:hAnsi="Arial" w:cs="Arial"/>
          <w:bCs/>
          <w:sz w:val="22"/>
          <w:szCs w:val="22"/>
        </w:rPr>
        <w:t xml:space="preserve">’s role is not </w:t>
      </w:r>
      <w:r>
        <w:rPr>
          <w:rFonts w:ascii="Arial" w:hAnsi="Arial" w:cs="Arial"/>
          <w:bCs/>
          <w:sz w:val="22"/>
          <w:szCs w:val="22"/>
        </w:rPr>
        <w:t xml:space="preserve">to make clinical decisions.  </w:t>
      </w:r>
      <w:r w:rsidR="004257C3">
        <w:rPr>
          <w:rFonts w:ascii="Arial" w:hAnsi="Arial" w:cs="Arial"/>
          <w:bCs/>
          <w:sz w:val="22"/>
          <w:szCs w:val="22"/>
        </w:rPr>
        <w:t>As a general rule,</w:t>
      </w:r>
      <w:r>
        <w:rPr>
          <w:rFonts w:ascii="Arial" w:hAnsi="Arial" w:cs="Arial"/>
          <w:bCs/>
          <w:sz w:val="22"/>
          <w:szCs w:val="22"/>
        </w:rPr>
        <w:t xml:space="preserve"> by the</w:t>
      </w:r>
      <w:r w:rsidR="004257C3">
        <w:rPr>
          <w:rFonts w:ascii="Arial" w:hAnsi="Arial" w:cs="Arial"/>
          <w:bCs/>
          <w:sz w:val="22"/>
          <w:szCs w:val="22"/>
        </w:rPr>
        <w:t xml:space="preserve"> time of the</w:t>
      </w:r>
      <w:r>
        <w:rPr>
          <w:rFonts w:ascii="Arial" w:hAnsi="Arial" w:cs="Arial"/>
          <w:bCs/>
          <w:sz w:val="22"/>
          <w:szCs w:val="22"/>
        </w:rPr>
        <w:t xml:space="preserve"> second case management review</w:t>
      </w:r>
      <w:r w:rsidR="004257C3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the health issues are falling away</w:t>
      </w:r>
      <w:r w:rsidR="004257C3">
        <w:rPr>
          <w:rFonts w:ascii="Arial" w:hAnsi="Arial" w:cs="Arial"/>
          <w:bCs/>
          <w:sz w:val="22"/>
          <w:szCs w:val="22"/>
        </w:rPr>
        <w:t xml:space="preserve">.  It is at the second case management review that a final decision is made on the </w:t>
      </w:r>
      <w:r w:rsidR="00A42B76">
        <w:rPr>
          <w:rFonts w:ascii="Arial" w:hAnsi="Arial" w:cs="Arial"/>
          <w:bCs/>
          <w:sz w:val="22"/>
          <w:szCs w:val="22"/>
        </w:rPr>
        <w:t>estimate</w:t>
      </w:r>
      <w:r w:rsidR="004257C3">
        <w:rPr>
          <w:rFonts w:ascii="Arial" w:hAnsi="Arial" w:cs="Arial"/>
          <w:bCs/>
          <w:sz w:val="22"/>
          <w:szCs w:val="22"/>
        </w:rPr>
        <w:t>d</w:t>
      </w:r>
      <w:r w:rsidR="00A42B76">
        <w:rPr>
          <w:rFonts w:ascii="Arial" w:hAnsi="Arial" w:cs="Arial"/>
          <w:bCs/>
          <w:sz w:val="22"/>
          <w:szCs w:val="22"/>
        </w:rPr>
        <w:t xml:space="preserve"> the length of</w:t>
      </w:r>
      <w:r>
        <w:rPr>
          <w:rFonts w:ascii="Arial" w:hAnsi="Arial" w:cs="Arial"/>
          <w:bCs/>
          <w:sz w:val="22"/>
          <w:szCs w:val="22"/>
        </w:rPr>
        <w:t xml:space="preserve"> the hearing but in reality after case management has addressed the issues outstanding then the appeal is normally dealt with within one day.</w:t>
      </w:r>
      <w:r w:rsidR="00207D27">
        <w:rPr>
          <w:rFonts w:ascii="Arial" w:hAnsi="Arial" w:cs="Arial"/>
          <w:bCs/>
          <w:sz w:val="22"/>
          <w:szCs w:val="22"/>
        </w:rPr>
        <w:t xml:space="preserve"> Complex cases will be a 2 day hearing.</w:t>
      </w:r>
    </w:p>
    <w:p w14:paraId="41ED1EDA" w14:textId="4BCAE143" w:rsidR="00D00375" w:rsidRDefault="00D00375" w:rsidP="007823D8">
      <w:pPr>
        <w:rPr>
          <w:rFonts w:ascii="Arial" w:hAnsi="Arial" w:cs="Arial"/>
          <w:bCs/>
          <w:sz w:val="22"/>
          <w:szCs w:val="22"/>
        </w:rPr>
      </w:pPr>
    </w:p>
    <w:p w14:paraId="40C564BE" w14:textId="77777777" w:rsidR="00D00375" w:rsidRDefault="00D00375" w:rsidP="00D0037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</w:t>
      </w:r>
      <w:r>
        <w:rPr>
          <w:rFonts w:ascii="Arial" w:hAnsi="Arial" w:cs="Arial"/>
          <w:b/>
          <w:bCs/>
          <w:sz w:val="22"/>
          <w:szCs w:val="22"/>
        </w:rPr>
        <w:tab/>
        <w:t>Changes to the Tribunal’s processes</w:t>
      </w:r>
    </w:p>
    <w:p w14:paraId="6FB694CD" w14:textId="77777777" w:rsidR="00D00375" w:rsidRDefault="00D00375" w:rsidP="00D00375">
      <w:pPr>
        <w:rPr>
          <w:rFonts w:ascii="Arial" w:hAnsi="Arial" w:cs="Arial"/>
          <w:b/>
          <w:bCs/>
          <w:sz w:val="22"/>
          <w:szCs w:val="22"/>
        </w:rPr>
      </w:pPr>
    </w:p>
    <w:p w14:paraId="650809D1" w14:textId="24F04145" w:rsidR="00D00375" w:rsidRDefault="004257C3" w:rsidP="00D0037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greater number of </w:t>
      </w:r>
      <w:r w:rsidR="00D00375">
        <w:rPr>
          <w:rFonts w:ascii="Arial" w:hAnsi="Arial" w:cs="Arial"/>
          <w:bCs/>
          <w:sz w:val="22"/>
          <w:szCs w:val="22"/>
        </w:rPr>
        <w:t>cases</w:t>
      </w:r>
      <w:r>
        <w:rPr>
          <w:rFonts w:ascii="Arial" w:hAnsi="Arial" w:cs="Arial"/>
          <w:bCs/>
          <w:sz w:val="22"/>
          <w:szCs w:val="22"/>
        </w:rPr>
        <w:t xml:space="preserve"> have been registered by</w:t>
      </w:r>
      <w:r w:rsidR="00D00375">
        <w:rPr>
          <w:rFonts w:ascii="Arial" w:hAnsi="Arial" w:cs="Arial"/>
          <w:bCs/>
          <w:sz w:val="22"/>
          <w:szCs w:val="22"/>
        </w:rPr>
        <w:t xml:space="preserve"> the Tribunal than ever</w:t>
      </w:r>
      <w:r>
        <w:rPr>
          <w:rFonts w:ascii="Arial" w:hAnsi="Arial" w:cs="Arial"/>
          <w:bCs/>
          <w:sz w:val="22"/>
          <w:szCs w:val="22"/>
        </w:rPr>
        <w:t xml:space="preserve"> before</w:t>
      </w:r>
      <w:r w:rsidR="00D00375">
        <w:rPr>
          <w:rFonts w:ascii="Arial" w:hAnsi="Arial" w:cs="Arial"/>
          <w:bCs/>
          <w:sz w:val="22"/>
          <w:szCs w:val="22"/>
        </w:rPr>
        <w:t xml:space="preserve"> </w:t>
      </w:r>
      <w:r w:rsidR="00207D27">
        <w:rPr>
          <w:rFonts w:ascii="Arial" w:hAnsi="Arial" w:cs="Arial"/>
          <w:bCs/>
          <w:sz w:val="22"/>
          <w:szCs w:val="22"/>
        </w:rPr>
        <w:t xml:space="preserve">in the Tribunal history </w:t>
      </w:r>
      <w:r w:rsidR="00D00375">
        <w:rPr>
          <w:rFonts w:ascii="Arial" w:hAnsi="Arial" w:cs="Arial"/>
          <w:bCs/>
          <w:sz w:val="22"/>
          <w:szCs w:val="22"/>
        </w:rPr>
        <w:t>and the Tribunal</w:t>
      </w:r>
      <w:r>
        <w:rPr>
          <w:rFonts w:ascii="Arial" w:hAnsi="Arial" w:cs="Arial"/>
          <w:bCs/>
          <w:sz w:val="22"/>
          <w:szCs w:val="22"/>
        </w:rPr>
        <w:t xml:space="preserve"> has</w:t>
      </w:r>
      <w:r w:rsidR="00D00375">
        <w:rPr>
          <w:rFonts w:ascii="Arial" w:hAnsi="Arial" w:cs="Arial"/>
          <w:bCs/>
          <w:sz w:val="22"/>
          <w:szCs w:val="22"/>
        </w:rPr>
        <w:t xml:space="preserve"> not ha</w:t>
      </w:r>
      <w:r>
        <w:rPr>
          <w:rFonts w:ascii="Arial" w:hAnsi="Arial" w:cs="Arial"/>
          <w:bCs/>
          <w:sz w:val="22"/>
          <w:szCs w:val="22"/>
        </w:rPr>
        <w:t>d</w:t>
      </w:r>
      <w:r w:rsidR="00D00375">
        <w:rPr>
          <w:rFonts w:ascii="Arial" w:hAnsi="Arial" w:cs="Arial"/>
          <w:bCs/>
          <w:sz w:val="22"/>
          <w:szCs w:val="22"/>
        </w:rPr>
        <w:t xml:space="preserve"> the proportionate rise in the level of staff or judges.  The</w:t>
      </w:r>
      <w:r>
        <w:rPr>
          <w:rFonts w:ascii="Arial" w:hAnsi="Arial" w:cs="Arial"/>
          <w:bCs/>
          <w:sz w:val="22"/>
          <w:szCs w:val="22"/>
        </w:rPr>
        <w:t xml:space="preserve">re seems to be an 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indication emanating </w:t>
      </w:r>
      <w:r w:rsidR="00D00375">
        <w:rPr>
          <w:rFonts w:ascii="Arial" w:hAnsi="Arial" w:cs="Arial"/>
          <w:bCs/>
          <w:sz w:val="22"/>
          <w:szCs w:val="22"/>
        </w:rPr>
        <w:t>from DFE that</w:t>
      </w:r>
      <w:r w:rsidR="00207D27">
        <w:rPr>
          <w:rFonts w:ascii="Arial" w:hAnsi="Arial" w:cs="Arial"/>
          <w:bCs/>
          <w:sz w:val="22"/>
          <w:szCs w:val="22"/>
        </w:rPr>
        <w:t xml:space="preserve"> the level of appeals will drop</w:t>
      </w:r>
      <w:r>
        <w:rPr>
          <w:rFonts w:ascii="Arial" w:hAnsi="Arial" w:cs="Arial"/>
          <w:bCs/>
          <w:sz w:val="22"/>
          <w:szCs w:val="22"/>
        </w:rPr>
        <w:t xml:space="preserve"> but it is unclear on what evidential basis that prediction is made</w:t>
      </w:r>
      <w:r w:rsidR="00207D27">
        <w:rPr>
          <w:rFonts w:ascii="Arial" w:hAnsi="Arial" w:cs="Arial"/>
          <w:bCs/>
          <w:sz w:val="22"/>
          <w:szCs w:val="22"/>
        </w:rPr>
        <w:t xml:space="preserve">.  </w:t>
      </w:r>
      <w:r>
        <w:rPr>
          <w:rFonts w:ascii="Arial" w:hAnsi="Arial" w:cs="Arial"/>
          <w:bCs/>
          <w:sz w:val="22"/>
          <w:szCs w:val="22"/>
        </w:rPr>
        <w:t>The Tribunal is</w:t>
      </w:r>
      <w:r w:rsidR="00207D27">
        <w:rPr>
          <w:rFonts w:ascii="Arial" w:hAnsi="Arial" w:cs="Arial"/>
          <w:bCs/>
          <w:sz w:val="22"/>
          <w:szCs w:val="22"/>
        </w:rPr>
        <w:t xml:space="preserve"> currently</w:t>
      </w:r>
      <w:r>
        <w:rPr>
          <w:rFonts w:ascii="Arial" w:hAnsi="Arial" w:cs="Arial"/>
          <w:bCs/>
          <w:sz w:val="22"/>
          <w:szCs w:val="22"/>
        </w:rPr>
        <w:t xml:space="preserve"> aiming</w:t>
      </w:r>
      <w:r w:rsidR="00207D27">
        <w:rPr>
          <w:rFonts w:ascii="Arial" w:hAnsi="Arial" w:cs="Arial"/>
          <w:bCs/>
          <w:sz w:val="22"/>
          <w:szCs w:val="22"/>
        </w:rPr>
        <w:t xml:space="preserve"> to case manage</w:t>
      </w:r>
      <w:r w:rsidR="0091529F">
        <w:rPr>
          <w:rFonts w:ascii="Arial" w:hAnsi="Arial" w:cs="Arial"/>
          <w:bCs/>
          <w:sz w:val="22"/>
          <w:szCs w:val="22"/>
        </w:rPr>
        <w:t xml:space="preserve"> 2 weeks before the hearing date</w:t>
      </w:r>
      <w:r>
        <w:rPr>
          <w:rFonts w:ascii="Arial" w:hAnsi="Arial" w:cs="Arial"/>
          <w:bCs/>
          <w:sz w:val="22"/>
          <w:szCs w:val="22"/>
        </w:rPr>
        <w:t xml:space="preserve">, with both </w:t>
      </w:r>
      <w:r w:rsidR="00207D27">
        <w:rPr>
          <w:rFonts w:ascii="Arial" w:hAnsi="Arial" w:cs="Arial"/>
          <w:bCs/>
          <w:sz w:val="22"/>
          <w:szCs w:val="22"/>
        </w:rPr>
        <w:t xml:space="preserve">qualified Registrars </w:t>
      </w:r>
      <w:r>
        <w:rPr>
          <w:rFonts w:ascii="Arial" w:hAnsi="Arial" w:cs="Arial"/>
          <w:bCs/>
          <w:sz w:val="22"/>
          <w:szCs w:val="22"/>
        </w:rPr>
        <w:t>and</w:t>
      </w:r>
      <w:r w:rsidR="00207D27">
        <w:rPr>
          <w:rFonts w:ascii="Arial" w:hAnsi="Arial" w:cs="Arial"/>
          <w:bCs/>
          <w:sz w:val="22"/>
          <w:szCs w:val="22"/>
        </w:rPr>
        <w:t xml:space="preserve"> judge</w:t>
      </w:r>
      <w:r>
        <w:rPr>
          <w:rFonts w:ascii="Arial" w:hAnsi="Arial" w:cs="Arial"/>
          <w:bCs/>
          <w:sz w:val="22"/>
          <w:szCs w:val="22"/>
        </w:rPr>
        <w:t>s</w:t>
      </w:r>
      <w:r w:rsidR="00207D27">
        <w:rPr>
          <w:rFonts w:ascii="Arial" w:hAnsi="Arial" w:cs="Arial"/>
          <w:bCs/>
          <w:sz w:val="22"/>
          <w:szCs w:val="22"/>
        </w:rPr>
        <w:t xml:space="preserve"> review</w:t>
      </w:r>
      <w:r>
        <w:rPr>
          <w:rFonts w:ascii="Arial" w:hAnsi="Arial" w:cs="Arial"/>
          <w:bCs/>
          <w:sz w:val="22"/>
          <w:szCs w:val="22"/>
        </w:rPr>
        <w:t>ing</w:t>
      </w:r>
      <w:r w:rsidR="00207D27">
        <w:rPr>
          <w:rFonts w:ascii="Arial" w:hAnsi="Arial" w:cs="Arial"/>
          <w:bCs/>
          <w:sz w:val="22"/>
          <w:szCs w:val="22"/>
        </w:rPr>
        <w:t xml:space="preserve"> the case</w:t>
      </w:r>
      <w:r>
        <w:rPr>
          <w:rFonts w:ascii="Arial" w:hAnsi="Arial" w:cs="Arial"/>
          <w:bCs/>
          <w:sz w:val="22"/>
          <w:szCs w:val="22"/>
        </w:rPr>
        <w:t>s to ensure that they are</w:t>
      </w:r>
      <w:r w:rsidR="00207D27">
        <w:rPr>
          <w:rFonts w:ascii="Arial" w:hAnsi="Arial" w:cs="Arial"/>
          <w:bCs/>
          <w:sz w:val="22"/>
          <w:szCs w:val="22"/>
        </w:rPr>
        <w:t xml:space="preserve"> ready for hearing.  If </w:t>
      </w:r>
      <w:r>
        <w:rPr>
          <w:rFonts w:ascii="Arial" w:hAnsi="Arial" w:cs="Arial"/>
          <w:bCs/>
          <w:sz w:val="22"/>
          <w:szCs w:val="22"/>
        </w:rPr>
        <w:t>parties for instance have not</w:t>
      </w:r>
      <w:r w:rsidR="00207D27">
        <w:rPr>
          <w:rFonts w:ascii="Arial" w:hAnsi="Arial" w:cs="Arial"/>
          <w:bCs/>
          <w:sz w:val="22"/>
          <w:szCs w:val="22"/>
        </w:rPr>
        <w:t xml:space="preserve"> made it clear at the final evidence stage </w:t>
      </w:r>
      <w:r>
        <w:rPr>
          <w:rFonts w:ascii="Arial" w:hAnsi="Arial" w:cs="Arial"/>
          <w:bCs/>
          <w:sz w:val="22"/>
          <w:szCs w:val="22"/>
        </w:rPr>
        <w:t>the legal basis</w:t>
      </w:r>
      <w:r w:rsidR="00207D27">
        <w:rPr>
          <w:rFonts w:ascii="Arial" w:hAnsi="Arial" w:cs="Arial"/>
          <w:bCs/>
          <w:sz w:val="22"/>
          <w:szCs w:val="22"/>
        </w:rPr>
        <w:t xml:space="preserve"> rel</w:t>
      </w:r>
      <w:r>
        <w:rPr>
          <w:rFonts w:ascii="Arial" w:hAnsi="Arial" w:cs="Arial"/>
          <w:bCs/>
          <w:sz w:val="22"/>
          <w:szCs w:val="22"/>
        </w:rPr>
        <w:t>ied upon in opposing the appeal</w:t>
      </w:r>
      <w:r w:rsidR="00207D27">
        <w:rPr>
          <w:rFonts w:ascii="Arial" w:hAnsi="Arial" w:cs="Arial"/>
          <w:bCs/>
          <w:sz w:val="22"/>
          <w:szCs w:val="22"/>
        </w:rPr>
        <w:t xml:space="preserve"> the Tribunal will issue case management directions</w:t>
      </w:r>
      <w:r w:rsidR="00670662">
        <w:rPr>
          <w:rFonts w:ascii="Arial" w:hAnsi="Arial" w:cs="Arial"/>
          <w:bCs/>
          <w:sz w:val="22"/>
          <w:szCs w:val="22"/>
        </w:rPr>
        <w:t xml:space="preserve"> because</w:t>
      </w:r>
      <w:r w:rsidR="00207D27">
        <w:rPr>
          <w:rFonts w:ascii="Arial" w:hAnsi="Arial" w:cs="Arial"/>
          <w:bCs/>
          <w:sz w:val="22"/>
          <w:szCs w:val="22"/>
        </w:rPr>
        <w:t xml:space="preserve"> too many cases are not ready to be heard </w:t>
      </w:r>
      <w:r w:rsidR="00670662">
        <w:rPr>
          <w:rFonts w:ascii="Arial" w:hAnsi="Arial" w:cs="Arial"/>
          <w:bCs/>
          <w:sz w:val="22"/>
          <w:szCs w:val="22"/>
        </w:rPr>
        <w:t>which leads to</w:t>
      </w:r>
      <w:r w:rsidR="00207D27">
        <w:rPr>
          <w:rFonts w:ascii="Arial" w:hAnsi="Arial" w:cs="Arial"/>
          <w:bCs/>
          <w:sz w:val="22"/>
          <w:szCs w:val="22"/>
        </w:rPr>
        <w:t xml:space="preserve"> adjourn</w:t>
      </w:r>
      <w:r w:rsidR="00670662">
        <w:rPr>
          <w:rFonts w:ascii="Arial" w:hAnsi="Arial" w:cs="Arial"/>
          <w:bCs/>
          <w:sz w:val="22"/>
          <w:szCs w:val="22"/>
        </w:rPr>
        <w:t>ments</w:t>
      </w:r>
      <w:r w:rsidR="00207D27">
        <w:rPr>
          <w:rFonts w:ascii="Arial" w:hAnsi="Arial" w:cs="Arial"/>
          <w:bCs/>
          <w:sz w:val="22"/>
          <w:szCs w:val="22"/>
        </w:rPr>
        <w:t xml:space="preserve">.  </w:t>
      </w:r>
      <w:r w:rsidR="00670662">
        <w:rPr>
          <w:rFonts w:ascii="Arial" w:hAnsi="Arial" w:cs="Arial"/>
          <w:bCs/>
          <w:sz w:val="22"/>
          <w:szCs w:val="22"/>
        </w:rPr>
        <w:t>At present, with the increase in appeal numbers,</w:t>
      </w:r>
      <w:r w:rsidR="00207D27">
        <w:rPr>
          <w:rFonts w:ascii="Arial" w:hAnsi="Arial" w:cs="Arial"/>
          <w:bCs/>
          <w:sz w:val="22"/>
          <w:szCs w:val="22"/>
        </w:rPr>
        <w:t xml:space="preserve"> the Tribunal </w:t>
      </w:r>
      <w:proofErr w:type="gramStart"/>
      <w:r w:rsidR="00207D27">
        <w:rPr>
          <w:rFonts w:ascii="Arial" w:hAnsi="Arial" w:cs="Arial"/>
          <w:bCs/>
          <w:sz w:val="22"/>
          <w:szCs w:val="22"/>
        </w:rPr>
        <w:t>is having</w:t>
      </w:r>
      <w:proofErr w:type="gramEnd"/>
      <w:r w:rsidR="00207D27">
        <w:rPr>
          <w:rFonts w:ascii="Arial" w:hAnsi="Arial" w:cs="Arial"/>
          <w:bCs/>
          <w:sz w:val="22"/>
          <w:szCs w:val="22"/>
        </w:rPr>
        <w:t xml:space="preserve"> to stand </w:t>
      </w:r>
      <w:r w:rsidR="00A42B76">
        <w:rPr>
          <w:rFonts w:ascii="Arial" w:hAnsi="Arial" w:cs="Arial"/>
          <w:bCs/>
          <w:sz w:val="22"/>
          <w:szCs w:val="22"/>
        </w:rPr>
        <w:t xml:space="preserve">down hearings </w:t>
      </w:r>
      <w:r w:rsidR="00207D27">
        <w:rPr>
          <w:rFonts w:ascii="Arial" w:hAnsi="Arial" w:cs="Arial"/>
          <w:bCs/>
          <w:sz w:val="22"/>
          <w:szCs w:val="22"/>
        </w:rPr>
        <w:t xml:space="preserve">on a daily basis </w:t>
      </w:r>
      <w:r w:rsidR="0091529F">
        <w:rPr>
          <w:rFonts w:ascii="Arial" w:hAnsi="Arial" w:cs="Arial"/>
          <w:bCs/>
          <w:sz w:val="22"/>
          <w:szCs w:val="22"/>
        </w:rPr>
        <w:t>due to</w:t>
      </w:r>
      <w:r w:rsidR="00670662">
        <w:rPr>
          <w:rFonts w:ascii="Arial" w:hAnsi="Arial" w:cs="Arial"/>
          <w:bCs/>
          <w:sz w:val="22"/>
          <w:szCs w:val="22"/>
        </w:rPr>
        <w:t xml:space="preserve"> a lack of </w:t>
      </w:r>
      <w:r w:rsidR="0091529F">
        <w:rPr>
          <w:rFonts w:ascii="Arial" w:hAnsi="Arial" w:cs="Arial"/>
          <w:bCs/>
          <w:sz w:val="22"/>
          <w:szCs w:val="22"/>
        </w:rPr>
        <w:t>judicial time and venues</w:t>
      </w:r>
      <w:r w:rsidR="00670662">
        <w:rPr>
          <w:rFonts w:ascii="Arial" w:hAnsi="Arial" w:cs="Arial"/>
          <w:bCs/>
          <w:sz w:val="22"/>
          <w:szCs w:val="22"/>
        </w:rPr>
        <w:t>.  Every postponed h</w:t>
      </w:r>
      <w:r w:rsidR="00207D27">
        <w:rPr>
          <w:rFonts w:ascii="Arial" w:hAnsi="Arial" w:cs="Arial"/>
          <w:bCs/>
          <w:sz w:val="22"/>
          <w:szCs w:val="22"/>
        </w:rPr>
        <w:t>earing will have a TCMH put in place</w:t>
      </w:r>
      <w:r w:rsidR="00670662">
        <w:rPr>
          <w:rFonts w:ascii="Arial" w:hAnsi="Arial" w:cs="Arial"/>
          <w:bCs/>
          <w:sz w:val="22"/>
          <w:szCs w:val="22"/>
        </w:rPr>
        <w:t>.</w:t>
      </w:r>
      <w:r w:rsidR="00207D27">
        <w:rPr>
          <w:rFonts w:ascii="Arial" w:hAnsi="Arial" w:cs="Arial"/>
          <w:bCs/>
          <w:sz w:val="22"/>
          <w:szCs w:val="22"/>
        </w:rPr>
        <w:t xml:space="preserve">  Case management</w:t>
      </w:r>
      <w:r w:rsidR="00670662">
        <w:rPr>
          <w:rFonts w:ascii="Arial" w:hAnsi="Arial" w:cs="Arial"/>
          <w:bCs/>
          <w:sz w:val="22"/>
          <w:szCs w:val="22"/>
        </w:rPr>
        <w:t xml:space="preserve"> allocates each appeal by priority: for instance</w:t>
      </w:r>
      <w:r w:rsidR="00207D27">
        <w:rPr>
          <w:rFonts w:ascii="Arial" w:hAnsi="Arial" w:cs="Arial"/>
          <w:bCs/>
          <w:sz w:val="22"/>
          <w:szCs w:val="22"/>
        </w:rPr>
        <w:t xml:space="preserve"> a priority</w:t>
      </w:r>
      <w:r w:rsidR="0091529F">
        <w:rPr>
          <w:rFonts w:ascii="Arial" w:hAnsi="Arial" w:cs="Arial"/>
          <w:bCs/>
          <w:sz w:val="22"/>
          <w:szCs w:val="22"/>
        </w:rPr>
        <w:t xml:space="preserve"> 1</w:t>
      </w:r>
      <w:r w:rsidR="00207D27">
        <w:rPr>
          <w:rFonts w:ascii="Arial" w:hAnsi="Arial" w:cs="Arial"/>
          <w:bCs/>
          <w:sz w:val="22"/>
          <w:szCs w:val="22"/>
        </w:rPr>
        <w:t xml:space="preserve"> case </w:t>
      </w:r>
      <w:r w:rsidR="00670662">
        <w:rPr>
          <w:rFonts w:ascii="Arial" w:hAnsi="Arial" w:cs="Arial"/>
          <w:bCs/>
          <w:sz w:val="22"/>
          <w:szCs w:val="22"/>
        </w:rPr>
        <w:t>would be where</w:t>
      </w:r>
      <w:r w:rsidR="00207D27">
        <w:rPr>
          <w:rFonts w:ascii="Arial" w:hAnsi="Arial" w:cs="Arial"/>
          <w:bCs/>
          <w:sz w:val="22"/>
          <w:szCs w:val="22"/>
        </w:rPr>
        <w:t xml:space="preserve"> a child is out of school</w:t>
      </w:r>
      <w:r w:rsidR="00670662">
        <w:rPr>
          <w:rFonts w:ascii="Arial" w:hAnsi="Arial" w:cs="Arial"/>
          <w:bCs/>
          <w:sz w:val="22"/>
          <w:szCs w:val="22"/>
        </w:rPr>
        <w:t>; the case has been</w:t>
      </w:r>
      <w:r w:rsidR="00207D27">
        <w:rPr>
          <w:rFonts w:ascii="Arial" w:hAnsi="Arial" w:cs="Arial"/>
          <w:bCs/>
          <w:sz w:val="22"/>
          <w:szCs w:val="22"/>
        </w:rPr>
        <w:t xml:space="preserve"> previously </w:t>
      </w:r>
      <w:r w:rsidR="00670662">
        <w:rPr>
          <w:rFonts w:ascii="Arial" w:hAnsi="Arial" w:cs="Arial"/>
          <w:bCs/>
          <w:sz w:val="22"/>
          <w:szCs w:val="22"/>
        </w:rPr>
        <w:t xml:space="preserve">postponed </w:t>
      </w:r>
      <w:r w:rsidR="0091529F">
        <w:rPr>
          <w:rFonts w:ascii="Arial" w:hAnsi="Arial" w:cs="Arial"/>
          <w:bCs/>
          <w:sz w:val="22"/>
          <w:szCs w:val="22"/>
        </w:rPr>
        <w:t>or</w:t>
      </w:r>
      <w:r w:rsidR="00670662">
        <w:rPr>
          <w:rFonts w:ascii="Arial" w:hAnsi="Arial" w:cs="Arial"/>
          <w:bCs/>
          <w:sz w:val="22"/>
          <w:szCs w:val="22"/>
        </w:rPr>
        <w:t xml:space="preserve"> the appeal is </w:t>
      </w:r>
      <w:r w:rsidR="0091529F">
        <w:rPr>
          <w:rFonts w:ascii="Arial" w:hAnsi="Arial" w:cs="Arial"/>
          <w:bCs/>
          <w:sz w:val="22"/>
          <w:szCs w:val="22"/>
        </w:rPr>
        <w:t>a complex appeal</w:t>
      </w:r>
      <w:r w:rsidR="00670662">
        <w:rPr>
          <w:rFonts w:ascii="Arial" w:hAnsi="Arial" w:cs="Arial"/>
          <w:bCs/>
          <w:sz w:val="22"/>
          <w:szCs w:val="22"/>
        </w:rPr>
        <w:t>.</w:t>
      </w:r>
      <w:r w:rsidR="0091529F">
        <w:rPr>
          <w:rFonts w:ascii="Arial" w:hAnsi="Arial" w:cs="Arial"/>
          <w:bCs/>
          <w:sz w:val="22"/>
          <w:szCs w:val="22"/>
        </w:rPr>
        <w:t xml:space="preserve"> </w:t>
      </w:r>
      <w:r w:rsidR="00670662">
        <w:rPr>
          <w:rFonts w:ascii="Arial" w:hAnsi="Arial" w:cs="Arial"/>
          <w:bCs/>
          <w:sz w:val="22"/>
          <w:szCs w:val="22"/>
        </w:rPr>
        <w:t>Every attempt will be made to cover p</w:t>
      </w:r>
      <w:r w:rsidR="0091529F">
        <w:rPr>
          <w:rFonts w:ascii="Arial" w:hAnsi="Arial" w:cs="Arial"/>
          <w:bCs/>
          <w:sz w:val="22"/>
          <w:szCs w:val="22"/>
        </w:rPr>
        <w:t>riority 2 cases</w:t>
      </w:r>
      <w:r w:rsidR="00670662">
        <w:rPr>
          <w:rFonts w:ascii="Arial" w:hAnsi="Arial" w:cs="Arial"/>
          <w:bCs/>
          <w:sz w:val="22"/>
          <w:szCs w:val="22"/>
        </w:rPr>
        <w:t xml:space="preserve"> where possible</w:t>
      </w:r>
      <w:r w:rsidR="0091529F">
        <w:rPr>
          <w:rFonts w:ascii="Arial" w:hAnsi="Arial" w:cs="Arial"/>
          <w:bCs/>
          <w:sz w:val="22"/>
          <w:szCs w:val="22"/>
        </w:rPr>
        <w:t xml:space="preserve">.   Priority 3 are those ready for hearing but </w:t>
      </w:r>
      <w:r w:rsidR="00670662">
        <w:rPr>
          <w:rFonts w:ascii="Arial" w:hAnsi="Arial" w:cs="Arial"/>
          <w:bCs/>
          <w:sz w:val="22"/>
          <w:szCs w:val="22"/>
        </w:rPr>
        <w:t>where there is no pressing need for them</w:t>
      </w:r>
      <w:r w:rsidR="0091529F">
        <w:rPr>
          <w:rFonts w:ascii="Arial" w:hAnsi="Arial" w:cs="Arial"/>
          <w:bCs/>
          <w:sz w:val="22"/>
          <w:szCs w:val="22"/>
        </w:rPr>
        <w:t xml:space="preserve"> to go ahead.  If</w:t>
      </w:r>
      <w:r w:rsidR="00670662">
        <w:rPr>
          <w:rFonts w:ascii="Arial" w:hAnsi="Arial" w:cs="Arial"/>
          <w:bCs/>
          <w:sz w:val="22"/>
          <w:szCs w:val="22"/>
        </w:rPr>
        <w:t xml:space="preserve"> any user is of the view t</w:t>
      </w:r>
      <w:r w:rsidR="0091529F">
        <w:rPr>
          <w:rFonts w:ascii="Arial" w:hAnsi="Arial" w:cs="Arial"/>
          <w:bCs/>
          <w:sz w:val="22"/>
          <w:szCs w:val="22"/>
        </w:rPr>
        <w:t>hat a case would benefit from case management</w:t>
      </w:r>
      <w:r w:rsidR="00670662">
        <w:rPr>
          <w:rFonts w:ascii="Arial" w:hAnsi="Arial" w:cs="Arial"/>
          <w:bCs/>
          <w:sz w:val="22"/>
          <w:szCs w:val="22"/>
        </w:rPr>
        <w:t>, a request can be made at any time.</w:t>
      </w:r>
      <w:r w:rsidR="0091529F">
        <w:rPr>
          <w:rFonts w:ascii="Arial" w:hAnsi="Arial" w:cs="Arial"/>
          <w:bCs/>
          <w:sz w:val="22"/>
          <w:szCs w:val="22"/>
        </w:rPr>
        <w:t xml:space="preserve"> </w:t>
      </w:r>
      <w:r w:rsidR="00670662">
        <w:rPr>
          <w:rFonts w:ascii="Arial" w:hAnsi="Arial" w:cs="Arial"/>
          <w:bCs/>
          <w:sz w:val="22"/>
          <w:szCs w:val="22"/>
        </w:rPr>
        <w:t>Case management was introduced</w:t>
      </w:r>
      <w:r w:rsidR="0091529F">
        <w:rPr>
          <w:rFonts w:ascii="Arial" w:hAnsi="Arial" w:cs="Arial"/>
          <w:bCs/>
          <w:sz w:val="22"/>
          <w:szCs w:val="22"/>
        </w:rPr>
        <w:t xml:space="preserve"> just before </w:t>
      </w:r>
      <w:r w:rsidR="00670662">
        <w:rPr>
          <w:rFonts w:ascii="Arial" w:hAnsi="Arial" w:cs="Arial"/>
          <w:bCs/>
          <w:sz w:val="22"/>
          <w:szCs w:val="22"/>
        </w:rPr>
        <w:t>s</w:t>
      </w:r>
      <w:r w:rsidR="0091529F">
        <w:rPr>
          <w:rFonts w:ascii="Arial" w:hAnsi="Arial" w:cs="Arial"/>
          <w:bCs/>
          <w:sz w:val="22"/>
          <w:szCs w:val="22"/>
        </w:rPr>
        <w:t>ummer</w:t>
      </w:r>
      <w:r w:rsidR="00DD11A4">
        <w:rPr>
          <w:rFonts w:ascii="Arial" w:hAnsi="Arial" w:cs="Arial"/>
          <w:bCs/>
          <w:sz w:val="22"/>
          <w:szCs w:val="22"/>
        </w:rPr>
        <w:t>.</w:t>
      </w:r>
      <w:r w:rsidR="0091529F">
        <w:rPr>
          <w:rFonts w:ascii="Arial" w:hAnsi="Arial" w:cs="Arial"/>
          <w:bCs/>
          <w:sz w:val="22"/>
          <w:szCs w:val="22"/>
        </w:rPr>
        <w:t xml:space="preserve"> </w:t>
      </w:r>
    </w:p>
    <w:p w14:paraId="3004BC13" w14:textId="77777777" w:rsidR="00DC707B" w:rsidRDefault="00DC707B" w:rsidP="00D00375">
      <w:pPr>
        <w:rPr>
          <w:rFonts w:ascii="Arial" w:hAnsi="Arial" w:cs="Arial"/>
          <w:b/>
          <w:bCs/>
          <w:sz w:val="22"/>
          <w:szCs w:val="22"/>
        </w:rPr>
      </w:pPr>
    </w:p>
    <w:p w14:paraId="006D84ED" w14:textId="77777777" w:rsidR="000C47D0" w:rsidRPr="000C47D0" w:rsidRDefault="00D00375" w:rsidP="00D00375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Bundle Guidance - </w:t>
      </w:r>
      <w:r w:rsidR="00CD405C">
        <w:rPr>
          <w:rFonts w:ascii="Arial" w:hAnsi="Arial" w:cs="Arial"/>
          <w:b/>
          <w:bCs/>
          <w:sz w:val="22"/>
          <w:szCs w:val="22"/>
        </w:rPr>
        <w:t xml:space="preserve"> </w:t>
      </w:r>
      <w:r w:rsidR="00CD405C">
        <w:rPr>
          <w:rFonts w:ascii="Arial" w:hAnsi="Arial" w:cs="Arial"/>
          <w:bCs/>
          <w:sz w:val="22"/>
          <w:szCs w:val="22"/>
        </w:rPr>
        <w:t>The bun</w:t>
      </w:r>
      <w:r w:rsidR="000C47D0">
        <w:rPr>
          <w:rFonts w:ascii="Arial" w:hAnsi="Arial" w:cs="Arial"/>
          <w:bCs/>
          <w:sz w:val="22"/>
          <w:szCs w:val="22"/>
        </w:rPr>
        <w:t>dle guidance came into effect from the</w:t>
      </w:r>
      <w:r w:rsidR="00CD405C">
        <w:rPr>
          <w:rFonts w:ascii="Arial" w:hAnsi="Arial" w:cs="Arial"/>
          <w:bCs/>
          <w:sz w:val="22"/>
          <w:szCs w:val="22"/>
        </w:rPr>
        <w:t xml:space="preserve"> </w:t>
      </w:r>
      <w:r w:rsidR="000C47D0">
        <w:rPr>
          <w:rFonts w:ascii="Arial" w:hAnsi="Arial" w:cs="Arial"/>
          <w:bCs/>
          <w:sz w:val="22"/>
          <w:szCs w:val="22"/>
        </w:rPr>
        <w:t xml:space="preserve">1 October 2018 and relates to any appeals registered after 1 October 2018.  Parties will get a copy of the bundle guidance when they register their appeal and </w:t>
      </w:r>
      <w:r w:rsidR="00670662">
        <w:rPr>
          <w:rFonts w:ascii="Arial" w:hAnsi="Arial" w:cs="Arial"/>
          <w:bCs/>
          <w:sz w:val="22"/>
          <w:szCs w:val="22"/>
        </w:rPr>
        <w:t>it imposes</w:t>
      </w:r>
      <w:r w:rsidR="000C47D0">
        <w:rPr>
          <w:rFonts w:ascii="Arial" w:hAnsi="Arial" w:cs="Arial"/>
          <w:bCs/>
          <w:sz w:val="22"/>
          <w:szCs w:val="22"/>
        </w:rPr>
        <w:t xml:space="preserve"> a cap on the number of pages</w:t>
      </w:r>
      <w:r w:rsidR="00670662">
        <w:rPr>
          <w:rFonts w:ascii="Arial" w:hAnsi="Arial" w:cs="Arial"/>
          <w:bCs/>
          <w:sz w:val="22"/>
          <w:szCs w:val="22"/>
        </w:rPr>
        <w:t xml:space="preserve"> of evidence which each party can </w:t>
      </w:r>
      <w:r w:rsidR="00A46EE7">
        <w:rPr>
          <w:rFonts w:ascii="Arial" w:hAnsi="Arial" w:cs="Arial"/>
          <w:bCs/>
          <w:sz w:val="22"/>
          <w:szCs w:val="22"/>
        </w:rPr>
        <w:t xml:space="preserve">automatically </w:t>
      </w:r>
      <w:r w:rsidR="00670662">
        <w:rPr>
          <w:rFonts w:ascii="Arial" w:hAnsi="Arial" w:cs="Arial"/>
          <w:bCs/>
          <w:sz w:val="22"/>
          <w:szCs w:val="22"/>
        </w:rPr>
        <w:t>submit</w:t>
      </w:r>
      <w:r w:rsidR="000C47D0">
        <w:rPr>
          <w:rFonts w:ascii="Arial" w:hAnsi="Arial" w:cs="Arial"/>
          <w:bCs/>
          <w:sz w:val="22"/>
          <w:szCs w:val="22"/>
        </w:rPr>
        <w:t xml:space="preserve"> which is very generous.  If </w:t>
      </w:r>
      <w:r w:rsidR="00670662">
        <w:rPr>
          <w:rFonts w:ascii="Arial" w:hAnsi="Arial" w:cs="Arial"/>
          <w:bCs/>
          <w:sz w:val="22"/>
          <w:szCs w:val="22"/>
        </w:rPr>
        <w:t xml:space="preserve">a party needs </w:t>
      </w:r>
      <w:r w:rsidR="000C47D0">
        <w:rPr>
          <w:rFonts w:ascii="Arial" w:hAnsi="Arial" w:cs="Arial"/>
          <w:bCs/>
          <w:sz w:val="22"/>
          <w:szCs w:val="22"/>
        </w:rPr>
        <w:t>to put in more pages</w:t>
      </w:r>
      <w:r w:rsidR="00670662">
        <w:rPr>
          <w:rFonts w:ascii="Arial" w:hAnsi="Arial" w:cs="Arial"/>
          <w:bCs/>
          <w:sz w:val="22"/>
          <w:szCs w:val="22"/>
        </w:rPr>
        <w:t>, they will need</w:t>
      </w:r>
      <w:r w:rsidR="000C47D0">
        <w:rPr>
          <w:rFonts w:ascii="Arial" w:hAnsi="Arial" w:cs="Arial"/>
          <w:bCs/>
          <w:sz w:val="22"/>
          <w:szCs w:val="22"/>
        </w:rPr>
        <w:t xml:space="preserve"> to decide why and if challenged by the other party</w:t>
      </w:r>
      <w:r w:rsidR="00670662">
        <w:rPr>
          <w:rFonts w:ascii="Arial" w:hAnsi="Arial" w:cs="Arial"/>
          <w:bCs/>
          <w:sz w:val="22"/>
          <w:szCs w:val="22"/>
        </w:rPr>
        <w:t>, the issue will be considered</w:t>
      </w:r>
      <w:r w:rsidR="000C47D0">
        <w:rPr>
          <w:rFonts w:ascii="Arial" w:hAnsi="Arial" w:cs="Arial"/>
          <w:bCs/>
          <w:sz w:val="22"/>
          <w:szCs w:val="22"/>
        </w:rPr>
        <w:t xml:space="preserve"> by the judge</w:t>
      </w:r>
      <w:r w:rsidR="00670662">
        <w:rPr>
          <w:rFonts w:ascii="Arial" w:hAnsi="Arial" w:cs="Arial"/>
          <w:bCs/>
          <w:sz w:val="22"/>
          <w:szCs w:val="22"/>
        </w:rPr>
        <w:t xml:space="preserve"> and panel</w:t>
      </w:r>
      <w:r w:rsidR="000C47D0">
        <w:rPr>
          <w:rFonts w:ascii="Arial" w:hAnsi="Arial" w:cs="Arial"/>
          <w:bCs/>
          <w:sz w:val="22"/>
          <w:szCs w:val="22"/>
        </w:rPr>
        <w:t xml:space="preserve"> at the beginning of the hearing.  If the </w:t>
      </w:r>
      <w:r w:rsidR="00670662">
        <w:rPr>
          <w:rFonts w:ascii="Arial" w:hAnsi="Arial" w:cs="Arial"/>
          <w:bCs/>
          <w:sz w:val="22"/>
          <w:szCs w:val="22"/>
        </w:rPr>
        <w:t xml:space="preserve">number of </w:t>
      </w:r>
      <w:r w:rsidR="000C47D0">
        <w:rPr>
          <w:rFonts w:ascii="Arial" w:hAnsi="Arial" w:cs="Arial"/>
          <w:bCs/>
          <w:sz w:val="22"/>
          <w:szCs w:val="22"/>
        </w:rPr>
        <w:t>pages are not raised as an issue this will be fine.  The guide is to get people focused on what they are putting in as the Tribunal do not</w:t>
      </w:r>
      <w:r w:rsidR="00A42B76">
        <w:rPr>
          <w:rFonts w:ascii="Arial" w:hAnsi="Arial" w:cs="Arial"/>
          <w:bCs/>
          <w:sz w:val="22"/>
          <w:szCs w:val="22"/>
        </w:rPr>
        <w:t xml:space="preserve"> need to see a large </w:t>
      </w:r>
      <w:r w:rsidR="00670662">
        <w:rPr>
          <w:rFonts w:ascii="Arial" w:hAnsi="Arial" w:cs="Arial"/>
          <w:bCs/>
          <w:sz w:val="22"/>
          <w:szCs w:val="22"/>
        </w:rPr>
        <w:t xml:space="preserve">bundle of documents obtained through a </w:t>
      </w:r>
      <w:r w:rsidR="00A42B76">
        <w:rPr>
          <w:rFonts w:ascii="Arial" w:hAnsi="Arial" w:cs="Arial"/>
          <w:bCs/>
          <w:sz w:val="22"/>
          <w:szCs w:val="22"/>
        </w:rPr>
        <w:t>freedom of</w:t>
      </w:r>
      <w:r w:rsidR="000C47D0">
        <w:rPr>
          <w:rFonts w:ascii="Arial" w:hAnsi="Arial" w:cs="Arial"/>
          <w:bCs/>
          <w:sz w:val="22"/>
          <w:szCs w:val="22"/>
        </w:rPr>
        <w:t xml:space="preserve"> information request in the bundle which </w:t>
      </w:r>
      <w:proofErr w:type="gramStart"/>
      <w:r w:rsidR="000C47D0">
        <w:rPr>
          <w:rFonts w:ascii="Arial" w:hAnsi="Arial" w:cs="Arial"/>
          <w:bCs/>
          <w:sz w:val="22"/>
          <w:szCs w:val="22"/>
        </w:rPr>
        <w:t>is  not</w:t>
      </w:r>
      <w:proofErr w:type="gramEnd"/>
      <w:r w:rsidR="000C47D0">
        <w:rPr>
          <w:rFonts w:ascii="Arial" w:hAnsi="Arial" w:cs="Arial"/>
          <w:bCs/>
          <w:sz w:val="22"/>
          <w:szCs w:val="22"/>
        </w:rPr>
        <w:t xml:space="preserve"> relevant to the appeal. Parties must use Arial 12 font</w:t>
      </w:r>
      <w:r w:rsidR="00670662">
        <w:rPr>
          <w:rFonts w:ascii="Arial" w:hAnsi="Arial" w:cs="Arial"/>
          <w:bCs/>
          <w:sz w:val="22"/>
          <w:szCs w:val="22"/>
        </w:rPr>
        <w:t xml:space="preserve"> in their documents and b</w:t>
      </w:r>
      <w:r w:rsidR="00B67CE2">
        <w:rPr>
          <w:rFonts w:ascii="Arial" w:hAnsi="Arial" w:cs="Arial"/>
          <w:bCs/>
          <w:sz w:val="22"/>
          <w:szCs w:val="22"/>
        </w:rPr>
        <w:t>y the bundle deadline the LA must send an electronic copy of the bundle to the Tribunal and parent and deliver a pape</w:t>
      </w:r>
      <w:r w:rsidR="00670662">
        <w:rPr>
          <w:rFonts w:ascii="Arial" w:hAnsi="Arial" w:cs="Arial"/>
          <w:bCs/>
          <w:sz w:val="22"/>
          <w:szCs w:val="22"/>
        </w:rPr>
        <w:t>r copy to parent</w:t>
      </w:r>
      <w:r w:rsidR="00B67CE2">
        <w:rPr>
          <w:rFonts w:ascii="Arial" w:hAnsi="Arial" w:cs="Arial"/>
          <w:bCs/>
          <w:sz w:val="22"/>
          <w:szCs w:val="22"/>
        </w:rPr>
        <w:t>.</w:t>
      </w:r>
    </w:p>
    <w:p w14:paraId="04911E17" w14:textId="77777777" w:rsidR="000C47D0" w:rsidRPr="000C47D0" w:rsidRDefault="000C47D0" w:rsidP="000C47D0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4E3C0F5A" w14:textId="4A8F83EF" w:rsidR="00D00375" w:rsidRPr="000C47D0" w:rsidRDefault="000C47D0" w:rsidP="00D00375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48 Hour Rule</w:t>
      </w:r>
      <w:r>
        <w:rPr>
          <w:rFonts w:ascii="Arial" w:hAnsi="Arial" w:cs="Arial"/>
          <w:bCs/>
          <w:sz w:val="22"/>
          <w:szCs w:val="22"/>
        </w:rPr>
        <w:t xml:space="preserve"> – The 48 hour Rule was introduced just before </w:t>
      </w:r>
      <w:proofErr w:type="gramStart"/>
      <w:r>
        <w:rPr>
          <w:rFonts w:ascii="Arial" w:hAnsi="Arial" w:cs="Arial"/>
          <w:bCs/>
          <w:sz w:val="22"/>
          <w:szCs w:val="22"/>
        </w:rPr>
        <w:t>Summer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, this is not new and has always been </w:t>
      </w:r>
      <w:r w:rsidR="00670662">
        <w:rPr>
          <w:rFonts w:ascii="Arial" w:hAnsi="Arial" w:cs="Arial"/>
          <w:bCs/>
          <w:sz w:val="22"/>
          <w:szCs w:val="22"/>
        </w:rPr>
        <w:t>with</w:t>
      </w:r>
      <w:r>
        <w:rPr>
          <w:rFonts w:ascii="Arial" w:hAnsi="Arial" w:cs="Arial"/>
          <w:bCs/>
          <w:sz w:val="22"/>
          <w:szCs w:val="22"/>
        </w:rPr>
        <w:t xml:space="preserve">in the Tribunal directions. </w:t>
      </w:r>
    </w:p>
    <w:p w14:paraId="7125E177" w14:textId="77777777" w:rsidR="000C47D0" w:rsidRPr="000C47D0" w:rsidRDefault="000C47D0" w:rsidP="000C47D0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5479727" w14:textId="7EC54CAD" w:rsidR="000C47D0" w:rsidRPr="00B15BE4" w:rsidRDefault="000C47D0" w:rsidP="00D00375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 Day Rule – </w:t>
      </w:r>
      <w:r w:rsidR="00670662">
        <w:rPr>
          <w:rFonts w:ascii="Arial" w:hAnsi="Arial" w:cs="Arial"/>
          <w:b/>
          <w:bCs/>
          <w:sz w:val="22"/>
          <w:szCs w:val="22"/>
        </w:rPr>
        <w:t xml:space="preserve">From the 1 October, </w:t>
      </w:r>
      <w:r w:rsidR="00670662">
        <w:rPr>
          <w:rFonts w:ascii="Arial" w:hAnsi="Arial" w:cs="Arial"/>
          <w:bCs/>
          <w:sz w:val="22"/>
          <w:szCs w:val="22"/>
        </w:rPr>
        <w:t>the Tribunal</w:t>
      </w:r>
      <w:r>
        <w:rPr>
          <w:rFonts w:ascii="Arial" w:hAnsi="Arial" w:cs="Arial"/>
          <w:bCs/>
          <w:sz w:val="22"/>
          <w:szCs w:val="22"/>
        </w:rPr>
        <w:t xml:space="preserve"> reintroduced </w:t>
      </w:r>
      <w:r w:rsidR="00670662">
        <w:rPr>
          <w:rFonts w:ascii="Arial" w:hAnsi="Arial" w:cs="Arial"/>
          <w:bCs/>
          <w:sz w:val="22"/>
          <w:szCs w:val="22"/>
        </w:rPr>
        <w:t>the</w:t>
      </w:r>
      <w:r>
        <w:rPr>
          <w:rFonts w:ascii="Arial" w:hAnsi="Arial" w:cs="Arial"/>
          <w:bCs/>
          <w:sz w:val="22"/>
          <w:szCs w:val="22"/>
        </w:rPr>
        <w:t xml:space="preserve"> 5 day rule where requests</w:t>
      </w:r>
      <w:r w:rsidR="00B67CE2">
        <w:rPr>
          <w:rFonts w:ascii="Arial" w:hAnsi="Arial" w:cs="Arial"/>
          <w:bCs/>
          <w:sz w:val="22"/>
          <w:szCs w:val="22"/>
        </w:rPr>
        <w:t xml:space="preserve"> from parties</w:t>
      </w:r>
      <w:r>
        <w:rPr>
          <w:rFonts w:ascii="Arial" w:hAnsi="Arial" w:cs="Arial"/>
          <w:bCs/>
          <w:sz w:val="22"/>
          <w:szCs w:val="22"/>
        </w:rPr>
        <w:t xml:space="preserve"> would not be dealt with </w:t>
      </w:r>
      <w:r w:rsidR="00B67CE2">
        <w:rPr>
          <w:rFonts w:ascii="Arial" w:hAnsi="Arial" w:cs="Arial"/>
          <w:bCs/>
          <w:sz w:val="22"/>
          <w:szCs w:val="22"/>
        </w:rPr>
        <w:t>within 5 days of the hearing. There will always be exceptions.  If parties come to agreement you will have to come to the hearing and ask for</w:t>
      </w:r>
      <w:r w:rsidR="00670662">
        <w:rPr>
          <w:rFonts w:ascii="Arial" w:hAnsi="Arial" w:cs="Arial"/>
          <w:bCs/>
          <w:sz w:val="22"/>
          <w:szCs w:val="22"/>
        </w:rPr>
        <w:t xml:space="preserve"> a consent order.</w:t>
      </w:r>
    </w:p>
    <w:p w14:paraId="367E9600" w14:textId="77777777" w:rsidR="00B15BE4" w:rsidRPr="00B15BE4" w:rsidRDefault="00B15BE4" w:rsidP="00B15BE4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14D47E1" w14:textId="77777777" w:rsidR="00B15BE4" w:rsidRDefault="00B15BE4" w:rsidP="00B15BE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    Agenda items from other meetings “issues relating to expert evidence”</w:t>
      </w:r>
    </w:p>
    <w:p w14:paraId="7CCB6052" w14:textId="77777777" w:rsidR="001D4872" w:rsidRDefault="001D4872" w:rsidP="00B15BE4">
      <w:pPr>
        <w:rPr>
          <w:rFonts w:ascii="Arial" w:hAnsi="Arial" w:cs="Arial"/>
          <w:b/>
          <w:bCs/>
          <w:sz w:val="22"/>
          <w:szCs w:val="22"/>
        </w:rPr>
      </w:pPr>
    </w:p>
    <w:p w14:paraId="213B24F9" w14:textId="721B756B" w:rsidR="001D4872" w:rsidRDefault="00A678A2" w:rsidP="00B15BE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Issues were raised by users about the use of expert reports and the power of the Tribunal to direct single joint expert reports in appeals.  Judge McConnell confirmed that c</w:t>
      </w:r>
      <w:r w:rsidR="001D4872">
        <w:rPr>
          <w:rFonts w:ascii="Arial" w:hAnsi="Arial" w:cs="Arial"/>
          <w:bCs/>
          <w:sz w:val="22"/>
          <w:szCs w:val="22"/>
        </w:rPr>
        <w:t xml:space="preserve">ases will be </w:t>
      </w:r>
      <w:r w:rsidR="00670662">
        <w:rPr>
          <w:rFonts w:ascii="Arial" w:hAnsi="Arial" w:cs="Arial"/>
          <w:bCs/>
          <w:sz w:val="22"/>
          <w:szCs w:val="22"/>
        </w:rPr>
        <w:t>considered</w:t>
      </w:r>
      <w:r w:rsidR="001D4872">
        <w:rPr>
          <w:rFonts w:ascii="Arial" w:hAnsi="Arial" w:cs="Arial"/>
          <w:bCs/>
          <w:sz w:val="22"/>
          <w:szCs w:val="22"/>
        </w:rPr>
        <w:t xml:space="preserve"> on an individual basis.  It is important </w:t>
      </w:r>
      <w:r w:rsidR="00670662">
        <w:rPr>
          <w:rFonts w:ascii="Arial" w:hAnsi="Arial" w:cs="Arial"/>
          <w:bCs/>
          <w:sz w:val="22"/>
          <w:szCs w:val="22"/>
        </w:rPr>
        <w:t>that the</w:t>
      </w:r>
      <w:r w:rsidR="001D4872">
        <w:rPr>
          <w:rFonts w:ascii="Arial" w:hAnsi="Arial" w:cs="Arial"/>
          <w:bCs/>
          <w:sz w:val="22"/>
          <w:szCs w:val="22"/>
        </w:rPr>
        <w:t xml:space="preserve"> Tribunal have enough information</w:t>
      </w:r>
      <w:r w:rsidR="00D43C31">
        <w:rPr>
          <w:rFonts w:ascii="Arial" w:hAnsi="Arial" w:cs="Arial"/>
          <w:bCs/>
          <w:sz w:val="22"/>
          <w:szCs w:val="22"/>
        </w:rPr>
        <w:t xml:space="preserve"> in the evidence</w:t>
      </w:r>
      <w:r w:rsidR="001D4872">
        <w:rPr>
          <w:rFonts w:ascii="Arial" w:hAnsi="Arial" w:cs="Arial"/>
          <w:bCs/>
          <w:sz w:val="22"/>
          <w:szCs w:val="22"/>
        </w:rPr>
        <w:t xml:space="preserve"> to make a decision.  </w:t>
      </w:r>
      <w:r w:rsidR="00670662">
        <w:rPr>
          <w:rFonts w:ascii="Arial" w:hAnsi="Arial" w:cs="Arial"/>
          <w:bCs/>
          <w:sz w:val="22"/>
          <w:szCs w:val="22"/>
        </w:rPr>
        <w:t>The issue will be considered as part of the case management</w:t>
      </w:r>
      <w:r>
        <w:rPr>
          <w:rFonts w:ascii="Arial" w:hAnsi="Arial" w:cs="Arial"/>
          <w:bCs/>
          <w:sz w:val="22"/>
          <w:szCs w:val="22"/>
        </w:rPr>
        <w:t xml:space="preserve"> of individual appeals</w:t>
      </w:r>
      <w:r w:rsidR="00670662">
        <w:rPr>
          <w:rFonts w:ascii="Arial" w:hAnsi="Arial" w:cs="Arial"/>
          <w:bCs/>
          <w:sz w:val="22"/>
          <w:szCs w:val="22"/>
        </w:rPr>
        <w:t>.</w:t>
      </w:r>
      <w:r w:rsidR="001D4872">
        <w:rPr>
          <w:rFonts w:ascii="Arial" w:hAnsi="Arial" w:cs="Arial"/>
          <w:bCs/>
          <w:sz w:val="22"/>
          <w:szCs w:val="22"/>
        </w:rPr>
        <w:t xml:space="preserve"> There is no hard and fast rule</w:t>
      </w:r>
      <w:r>
        <w:rPr>
          <w:rFonts w:ascii="Arial" w:hAnsi="Arial" w:cs="Arial"/>
          <w:bCs/>
          <w:sz w:val="22"/>
          <w:szCs w:val="22"/>
        </w:rPr>
        <w:t xml:space="preserve"> about the necessity for expert evidence</w:t>
      </w:r>
      <w:r w:rsidR="001D4872">
        <w:rPr>
          <w:rFonts w:ascii="Arial" w:hAnsi="Arial" w:cs="Arial"/>
          <w:bCs/>
          <w:sz w:val="22"/>
          <w:szCs w:val="22"/>
        </w:rPr>
        <w:t xml:space="preserve"> but the Tribunal have powers to order a party or third party to </w:t>
      </w:r>
      <w:r>
        <w:rPr>
          <w:rFonts w:ascii="Arial" w:hAnsi="Arial" w:cs="Arial"/>
          <w:bCs/>
          <w:sz w:val="22"/>
          <w:szCs w:val="22"/>
        </w:rPr>
        <w:t xml:space="preserve">produce or </w:t>
      </w:r>
      <w:r w:rsidR="001D4872">
        <w:rPr>
          <w:rFonts w:ascii="Arial" w:hAnsi="Arial" w:cs="Arial"/>
          <w:bCs/>
          <w:sz w:val="22"/>
          <w:szCs w:val="22"/>
        </w:rPr>
        <w:t>give evidence</w:t>
      </w:r>
      <w:r>
        <w:rPr>
          <w:rFonts w:ascii="Arial" w:hAnsi="Arial" w:cs="Arial"/>
          <w:bCs/>
          <w:sz w:val="22"/>
          <w:szCs w:val="22"/>
        </w:rPr>
        <w:t xml:space="preserve"> if they conclude that is necessary in the circumstances of the case</w:t>
      </w:r>
      <w:r w:rsidR="001D4872">
        <w:rPr>
          <w:rFonts w:ascii="Arial" w:hAnsi="Arial" w:cs="Arial"/>
          <w:bCs/>
          <w:sz w:val="22"/>
          <w:szCs w:val="22"/>
        </w:rPr>
        <w:t>.  The Tribunal will look at the core evidence and any</w:t>
      </w:r>
      <w:r w:rsidR="00D43C31">
        <w:rPr>
          <w:rFonts w:ascii="Arial" w:hAnsi="Arial" w:cs="Arial"/>
          <w:bCs/>
          <w:sz w:val="22"/>
          <w:szCs w:val="22"/>
        </w:rPr>
        <w:t xml:space="preserve"> additional</w:t>
      </w:r>
      <w:r w:rsidR="001D4872">
        <w:rPr>
          <w:rFonts w:ascii="Arial" w:hAnsi="Arial" w:cs="Arial"/>
          <w:bCs/>
          <w:sz w:val="22"/>
          <w:szCs w:val="22"/>
        </w:rPr>
        <w:t xml:space="preserve"> assessment</w:t>
      </w:r>
      <w:r w:rsidR="00D43C31">
        <w:rPr>
          <w:rFonts w:ascii="Arial" w:hAnsi="Arial" w:cs="Arial"/>
          <w:bCs/>
          <w:sz w:val="22"/>
          <w:szCs w:val="22"/>
        </w:rPr>
        <w:t>s</w:t>
      </w:r>
      <w:r w:rsidR="001D4872">
        <w:rPr>
          <w:rFonts w:ascii="Arial" w:hAnsi="Arial" w:cs="Arial"/>
          <w:bCs/>
          <w:sz w:val="22"/>
          <w:szCs w:val="22"/>
        </w:rPr>
        <w:t xml:space="preserve">. </w:t>
      </w:r>
      <w:r w:rsidR="00670662">
        <w:rPr>
          <w:rFonts w:ascii="Arial" w:hAnsi="Arial" w:cs="Arial"/>
          <w:bCs/>
          <w:sz w:val="22"/>
          <w:szCs w:val="22"/>
        </w:rPr>
        <w:t>The Tribunal</w:t>
      </w:r>
      <w:r w:rsidR="001D4872">
        <w:rPr>
          <w:rFonts w:ascii="Arial" w:hAnsi="Arial" w:cs="Arial"/>
          <w:bCs/>
          <w:sz w:val="22"/>
          <w:szCs w:val="22"/>
        </w:rPr>
        <w:t xml:space="preserve"> cannot </w:t>
      </w:r>
      <w:r>
        <w:rPr>
          <w:rFonts w:ascii="Arial" w:hAnsi="Arial" w:cs="Arial"/>
          <w:bCs/>
          <w:sz w:val="22"/>
          <w:szCs w:val="22"/>
        </w:rPr>
        <w:t xml:space="preserve">require the instruction of a single joint expert where that would </w:t>
      </w:r>
      <w:r w:rsidR="001D4872">
        <w:rPr>
          <w:rFonts w:ascii="Arial" w:hAnsi="Arial" w:cs="Arial"/>
          <w:bCs/>
          <w:sz w:val="22"/>
          <w:szCs w:val="22"/>
        </w:rPr>
        <w:t>impose a cost on</w:t>
      </w:r>
      <w:r>
        <w:rPr>
          <w:rFonts w:ascii="Arial" w:hAnsi="Arial" w:cs="Arial"/>
          <w:bCs/>
          <w:sz w:val="22"/>
          <w:szCs w:val="22"/>
        </w:rPr>
        <w:t xml:space="preserve"> the parties without their consent.  The issue has been resolved in the past, where the relevant expert was not available to the LA internally, by their paying for a single joint assessment</w:t>
      </w:r>
      <w:r w:rsidR="001D4872">
        <w:rPr>
          <w:rFonts w:ascii="Arial" w:hAnsi="Arial" w:cs="Arial"/>
          <w:bCs/>
          <w:sz w:val="22"/>
          <w:szCs w:val="22"/>
        </w:rPr>
        <w:t xml:space="preserve"> or parties have agreed </w:t>
      </w:r>
      <w:r w:rsidR="00A42B76">
        <w:rPr>
          <w:rFonts w:ascii="Arial" w:hAnsi="Arial" w:cs="Arial"/>
          <w:bCs/>
          <w:sz w:val="22"/>
          <w:szCs w:val="22"/>
        </w:rPr>
        <w:t>payment between both parties</w:t>
      </w:r>
      <w:r>
        <w:rPr>
          <w:rFonts w:ascii="Arial" w:hAnsi="Arial" w:cs="Arial"/>
          <w:bCs/>
          <w:sz w:val="22"/>
          <w:szCs w:val="22"/>
        </w:rPr>
        <w:t>.  There is however no hard and fast rule about the instruction of a single joint expert although the Tribunal would be keen to encourage parties to instruct a single joint expert where the circumstances permit.</w:t>
      </w:r>
    </w:p>
    <w:p w14:paraId="75062F9B" w14:textId="77777777" w:rsidR="001D4872" w:rsidRDefault="001D4872" w:rsidP="00B15BE4">
      <w:pPr>
        <w:rPr>
          <w:rFonts w:ascii="Arial" w:hAnsi="Arial" w:cs="Arial"/>
          <w:bCs/>
          <w:sz w:val="22"/>
          <w:szCs w:val="22"/>
        </w:rPr>
      </w:pPr>
    </w:p>
    <w:p w14:paraId="095D54A2" w14:textId="77777777" w:rsidR="001D4872" w:rsidRDefault="001D4872" w:rsidP="00B15BE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Any Other Business</w:t>
      </w:r>
    </w:p>
    <w:p w14:paraId="5C848020" w14:textId="77777777" w:rsidR="001D4872" w:rsidRDefault="001D4872" w:rsidP="00B15BE4">
      <w:pPr>
        <w:rPr>
          <w:rFonts w:ascii="Arial" w:hAnsi="Arial" w:cs="Arial"/>
          <w:b/>
          <w:bCs/>
          <w:sz w:val="22"/>
          <w:szCs w:val="22"/>
        </w:rPr>
      </w:pPr>
    </w:p>
    <w:p w14:paraId="62342B15" w14:textId="77777777" w:rsidR="001D4872" w:rsidRPr="00704BAB" w:rsidRDefault="001D4872" w:rsidP="00704BAB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704BAB">
        <w:rPr>
          <w:rFonts w:ascii="Arial" w:hAnsi="Arial" w:cs="Arial"/>
          <w:bCs/>
          <w:sz w:val="22"/>
          <w:szCs w:val="22"/>
        </w:rPr>
        <w:t>The bundle software package tha</w:t>
      </w:r>
      <w:r w:rsidR="00C53582">
        <w:rPr>
          <w:rFonts w:ascii="Arial" w:hAnsi="Arial" w:cs="Arial"/>
          <w:bCs/>
          <w:sz w:val="22"/>
          <w:szCs w:val="22"/>
        </w:rPr>
        <w:t>t some LA’s use is Adobe Pro 11 and this has proved very effective for use within digital bundles because of the indexing and tabbing.</w:t>
      </w:r>
    </w:p>
    <w:p w14:paraId="0665AE35" w14:textId="77777777" w:rsidR="00B15BE4" w:rsidRDefault="00B15BE4" w:rsidP="00B15BE4">
      <w:pPr>
        <w:rPr>
          <w:rFonts w:ascii="Arial" w:hAnsi="Arial" w:cs="Arial"/>
          <w:b/>
          <w:bCs/>
          <w:sz w:val="22"/>
          <w:szCs w:val="22"/>
        </w:rPr>
      </w:pPr>
    </w:p>
    <w:p w14:paraId="05D8D81C" w14:textId="6C985D9E" w:rsidR="00B15BE4" w:rsidRDefault="00B15BE4" w:rsidP="00B15BE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Date of next meeting</w:t>
      </w:r>
      <w:r w:rsidR="00DC707B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 xml:space="preserve"> – end January/Februa</w:t>
      </w:r>
      <w:r w:rsidR="00704BAB">
        <w:rPr>
          <w:rFonts w:ascii="Arial" w:hAnsi="Arial" w:cs="Arial"/>
          <w:b/>
          <w:bCs/>
          <w:sz w:val="22"/>
          <w:szCs w:val="22"/>
        </w:rPr>
        <w:t>ry 2019.</w:t>
      </w:r>
    </w:p>
    <w:p w14:paraId="6AE76E21" w14:textId="77777777" w:rsidR="00B15BE4" w:rsidRDefault="00B15BE4" w:rsidP="00B15BE4">
      <w:pPr>
        <w:rPr>
          <w:rFonts w:ascii="Arial" w:hAnsi="Arial" w:cs="Arial"/>
          <w:b/>
          <w:bCs/>
          <w:sz w:val="22"/>
          <w:szCs w:val="22"/>
        </w:rPr>
      </w:pPr>
    </w:p>
    <w:p w14:paraId="7B486C30" w14:textId="174B0E3C" w:rsidR="003A0D8E" w:rsidRPr="007823D8" w:rsidRDefault="003A0D8E" w:rsidP="00950D43">
      <w:pPr>
        <w:rPr>
          <w:rFonts w:ascii="Arial" w:hAnsi="Arial" w:cs="Arial"/>
          <w:sz w:val="22"/>
          <w:szCs w:val="22"/>
        </w:rPr>
      </w:pPr>
    </w:p>
    <w:p w14:paraId="246B7655" w14:textId="77777777" w:rsidR="003A0D8E" w:rsidRPr="007823D8" w:rsidRDefault="003A0D8E" w:rsidP="00950D43">
      <w:pPr>
        <w:rPr>
          <w:rFonts w:ascii="Arial" w:hAnsi="Arial" w:cs="Arial"/>
          <w:sz w:val="22"/>
          <w:szCs w:val="22"/>
        </w:rPr>
      </w:pPr>
      <w:r w:rsidRPr="007823D8">
        <w:rPr>
          <w:rFonts w:ascii="Arial" w:hAnsi="Arial" w:cs="Arial"/>
          <w:sz w:val="22"/>
          <w:szCs w:val="22"/>
        </w:rPr>
        <w:t>Susan Harrison</w:t>
      </w:r>
    </w:p>
    <w:p w14:paraId="49A76F53" w14:textId="77777777" w:rsidR="003A0D8E" w:rsidRPr="007823D8" w:rsidRDefault="003A0D8E" w:rsidP="00950D43">
      <w:pPr>
        <w:rPr>
          <w:rFonts w:ascii="Arial" w:hAnsi="Arial" w:cs="Arial"/>
          <w:sz w:val="22"/>
          <w:szCs w:val="22"/>
        </w:rPr>
      </w:pPr>
      <w:r w:rsidRPr="007823D8">
        <w:rPr>
          <w:rFonts w:ascii="Arial" w:hAnsi="Arial" w:cs="Arial"/>
          <w:sz w:val="22"/>
          <w:szCs w:val="22"/>
        </w:rPr>
        <w:t>Note Taker</w:t>
      </w:r>
    </w:p>
    <w:p w14:paraId="376691D4" w14:textId="77777777" w:rsidR="003A0D8E" w:rsidRPr="007823D8" w:rsidRDefault="003A0D8E" w:rsidP="00950D43">
      <w:pPr>
        <w:rPr>
          <w:sz w:val="22"/>
          <w:szCs w:val="22"/>
        </w:rPr>
      </w:pPr>
    </w:p>
    <w:sectPr w:rsidR="003A0D8E" w:rsidRPr="007823D8" w:rsidSect="007823D8">
      <w:footerReference w:type="even" r:id="rId9"/>
      <w:footerReference w:type="default" r:id="rId10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1969B" w14:textId="77777777" w:rsidR="004F7416" w:rsidRDefault="004F7416" w:rsidP="00B10C13">
      <w:r>
        <w:separator/>
      </w:r>
    </w:p>
  </w:endnote>
  <w:endnote w:type="continuationSeparator" w:id="0">
    <w:p w14:paraId="77BB92D6" w14:textId="77777777" w:rsidR="004F7416" w:rsidRDefault="004F7416" w:rsidP="00B1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4C353" w14:textId="77777777" w:rsidR="003A0D8E" w:rsidRDefault="003A0D8E" w:rsidP="00F61A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F62CAE" w14:textId="77777777" w:rsidR="003A0D8E" w:rsidRDefault="003A0D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A813F" w14:textId="23FDF023" w:rsidR="003A0D8E" w:rsidRDefault="003A0D8E" w:rsidP="00F61A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03D0">
      <w:rPr>
        <w:rStyle w:val="PageNumber"/>
        <w:noProof/>
      </w:rPr>
      <w:t>4</w:t>
    </w:r>
    <w:r>
      <w:rPr>
        <w:rStyle w:val="PageNumber"/>
      </w:rPr>
      <w:fldChar w:fldCharType="end"/>
    </w:r>
  </w:p>
  <w:p w14:paraId="399D3031" w14:textId="77777777" w:rsidR="003A0D8E" w:rsidRDefault="003A0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6CF3D" w14:textId="77777777" w:rsidR="004F7416" w:rsidRDefault="004F7416" w:rsidP="00B10C13">
      <w:r>
        <w:separator/>
      </w:r>
    </w:p>
  </w:footnote>
  <w:footnote w:type="continuationSeparator" w:id="0">
    <w:p w14:paraId="249383A9" w14:textId="77777777" w:rsidR="004F7416" w:rsidRDefault="004F7416" w:rsidP="00B1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F33D4"/>
    <w:multiLevelType w:val="hybridMultilevel"/>
    <w:tmpl w:val="CFCEC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071"/>
    <w:multiLevelType w:val="hybridMultilevel"/>
    <w:tmpl w:val="46E8A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06238"/>
    <w:multiLevelType w:val="hybridMultilevel"/>
    <w:tmpl w:val="84F8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254ED"/>
    <w:multiLevelType w:val="hybridMultilevel"/>
    <w:tmpl w:val="B8645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B1A50"/>
    <w:multiLevelType w:val="hybridMultilevel"/>
    <w:tmpl w:val="7D22E9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43"/>
    <w:rsid w:val="000C47D0"/>
    <w:rsid w:val="00154B98"/>
    <w:rsid w:val="001B02D0"/>
    <w:rsid w:val="001D4872"/>
    <w:rsid w:val="00207D27"/>
    <w:rsid w:val="00250731"/>
    <w:rsid w:val="00282747"/>
    <w:rsid w:val="00293080"/>
    <w:rsid w:val="002A1486"/>
    <w:rsid w:val="002E03D0"/>
    <w:rsid w:val="00303830"/>
    <w:rsid w:val="003260AE"/>
    <w:rsid w:val="00344E7F"/>
    <w:rsid w:val="003A0D8E"/>
    <w:rsid w:val="004257C3"/>
    <w:rsid w:val="00492985"/>
    <w:rsid w:val="004B15E7"/>
    <w:rsid w:val="004F7416"/>
    <w:rsid w:val="00582C23"/>
    <w:rsid w:val="005915E0"/>
    <w:rsid w:val="006064CC"/>
    <w:rsid w:val="00622D83"/>
    <w:rsid w:val="00646F6A"/>
    <w:rsid w:val="00652F4B"/>
    <w:rsid w:val="00670662"/>
    <w:rsid w:val="00690511"/>
    <w:rsid w:val="006D39A1"/>
    <w:rsid w:val="006E0A05"/>
    <w:rsid w:val="006F1B21"/>
    <w:rsid w:val="00704BAB"/>
    <w:rsid w:val="00724671"/>
    <w:rsid w:val="00781847"/>
    <w:rsid w:val="007823D8"/>
    <w:rsid w:val="00784285"/>
    <w:rsid w:val="007A41AF"/>
    <w:rsid w:val="007E60D4"/>
    <w:rsid w:val="008C1B43"/>
    <w:rsid w:val="008C6819"/>
    <w:rsid w:val="008C6E1C"/>
    <w:rsid w:val="008D688D"/>
    <w:rsid w:val="008F625E"/>
    <w:rsid w:val="0091529F"/>
    <w:rsid w:val="00950D43"/>
    <w:rsid w:val="00A42B76"/>
    <w:rsid w:val="00A46EE7"/>
    <w:rsid w:val="00A60802"/>
    <w:rsid w:val="00A63F4C"/>
    <w:rsid w:val="00A678A2"/>
    <w:rsid w:val="00AE0867"/>
    <w:rsid w:val="00B014CB"/>
    <w:rsid w:val="00B10C13"/>
    <w:rsid w:val="00B136C3"/>
    <w:rsid w:val="00B15BE4"/>
    <w:rsid w:val="00B67CE2"/>
    <w:rsid w:val="00B71F54"/>
    <w:rsid w:val="00B8060F"/>
    <w:rsid w:val="00BD207F"/>
    <w:rsid w:val="00BF171C"/>
    <w:rsid w:val="00C53582"/>
    <w:rsid w:val="00CD405C"/>
    <w:rsid w:val="00D00375"/>
    <w:rsid w:val="00D43C31"/>
    <w:rsid w:val="00D4682C"/>
    <w:rsid w:val="00DA32D5"/>
    <w:rsid w:val="00DC707B"/>
    <w:rsid w:val="00DD11A4"/>
    <w:rsid w:val="00E33CE7"/>
    <w:rsid w:val="00F044BD"/>
    <w:rsid w:val="00F61AB8"/>
    <w:rsid w:val="00FB7A48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CA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D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0D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0D43"/>
    <w:rPr>
      <w:rFonts w:ascii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950D43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7818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68A1"/>
    <w:rPr>
      <w:rFonts w:ascii="Times New Roman" w:eastAsia="Times New Roman" w:hAnsi="Times New Roman"/>
      <w:sz w:val="0"/>
      <w:szCs w:val="0"/>
    </w:rPr>
  </w:style>
  <w:style w:type="paragraph" w:customStyle="1" w:styleId="msolistparagraph0">
    <w:name w:val="msolistparagraph"/>
    <w:basedOn w:val="Normal"/>
    <w:uiPriority w:val="99"/>
    <w:rsid w:val="00652F4B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cxspmiddle">
    <w:name w:val="msolistparagraphcxspmiddle"/>
    <w:basedOn w:val="Normal"/>
    <w:uiPriority w:val="99"/>
    <w:rsid w:val="00652F4B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"/>
    <w:uiPriority w:val="99"/>
    <w:rsid w:val="00652F4B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AE08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EE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D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0D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0D43"/>
    <w:rPr>
      <w:rFonts w:ascii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950D43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7818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68A1"/>
    <w:rPr>
      <w:rFonts w:ascii="Times New Roman" w:eastAsia="Times New Roman" w:hAnsi="Times New Roman"/>
      <w:sz w:val="0"/>
      <w:szCs w:val="0"/>
    </w:rPr>
  </w:style>
  <w:style w:type="paragraph" w:customStyle="1" w:styleId="msolistparagraph0">
    <w:name w:val="msolistparagraph"/>
    <w:basedOn w:val="Normal"/>
    <w:uiPriority w:val="99"/>
    <w:rsid w:val="00652F4B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cxspmiddle">
    <w:name w:val="msolistparagraphcxspmiddle"/>
    <w:basedOn w:val="Normal"/>
    <w:uiPriority w:val="99"/>
    <w:rsid w:val="00652F4B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"/>
    <w:uiPriority w:val="99"/>
    <w:rsid w:val="00652F4B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AE08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E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E8B3-0EDD-47AF-94D4-9A38DBA6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group meeting notes</vt:lpstr>
    </vt:vector>
  </TitlesOfParts>
  <Company>Hewlett-Packard Company</Company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group meeting notes</dc:title>
  <dc:creator>Susan Harrison</dc:creator>
  <cp:lastModifiedBy>Chris.Luck</cp:lastModifiedBy>
  <cp:revision>2</cp:revision>
  <dcterms:created xsi:type="dcterms:W3CDTF">2019-01-14T21:58:00Z</dcterms:created>
  <dcterms:modified xsi:type="dcterms:W3CDTF">2019-01-14T21:58:00Z</dcterms:modified>
</cp:coreProperties>
</file>